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361" w:type="dxa"/>
        <w:tblLook w:val="04A0" w:firstRow="1" w:lastRow="0" w:firstColumn="1" w:lastColumn="0" w:noHBand="0" w:noVBand="1"/>
      </w:tblPr>
      <w:tblGrid>
        <w:gridCol w:w="11199"/>
      </w:tblGrid>
      <w:tr w:rsidR="009641CD" w:rsidRPr="00E1320B" w:rsidTr="0096499B">
        <w:tc>
          <w:tcPr>
            <w:tcW w:w="11199" w:type="dxa"/>
            <w:shd w:val="clear" w:color="auto" w:fill="C00000"/>
          </w:tcPr>
          <w:p w:rsidR="009641CD" w:rsidRPr="00A639F3" w:rsidRDefault="009641CD" w:rsidP="003E032C">
            <w:pPr>
              <w:jc w:val="center"/>
              <w:rPr>
                <w:rFonts w:cs="AdvertisingBold"/>
                <w:sz w:val="28"/>
                <w:szCs w:val="28"/>
                <w:rtl/>
                <w:lang w:bidi="ar-EG"/>
              </w:rPr>
            </w:pPr>
            <w:r w:rsidRPr="00A639F3">
              <w:rPr>
                <w:rFonts w:cs="AdvertisingBold" w:hint="cs"/>
                <w:sz w:val="28"/>
                <w:szCs w:val="28"/>
                <w:rtl/>
                <w:lang w:bidi="ar-EG"/>
              </w:rPr>
              <w:t>آلية تدريب وتطوير مكاتب التوظيف</w:t>
            </w:r>
          </w:p>
        </w:tc>
      </w:tr>
      <w:tr w:rsidR="00A86C38" w:rsidRPr="00E1320B" w:rsidTr="0096499B">
        <w:tc>
          <w:tcPr>
            <w:tcW w:w="11199" w:type="dxa"/>
          </w:tcPr>
          <w:p w:rsidR="00590F0D" w:rsidRDefault="00590F0D" w:rsidP="000A6DE2">
            <w:pPr>
              <w:jc w:val="lowKashida"/>
              <w:rPr>
                <w:rFonts w:cs="AdvertisingLight" w:hint="cs"/>
                <w:sz w:val="28"/>
                <w:szCs w:val="28"/>
                <w:rtl/>
                <w:lang w:bidi="ar-EG"/>
              </w:rPr>
            </w:pPr>
          </w:p>
          <w:p w:rsidR="006D0CAB" w:rsidRPr="00D07562" w:rsidRDefault="006D0CAB" w:rsidP="000A6DE2">
            <w:pPr>
              <w:jc w:val="lowKashida"/>
              <w:rPr>
                <w:rFonts w:cs="AdvertisingLight" w:hint="cs"/>
                <w:sz w:val="28"/>
                <w:szCs w:val="28"/>
                <w:rtl/>
                <w:lang w:bidi="ar-EG"/>
              </w:rPr>
            </w:pPr>
          </w:p>
        </w:tc>
      </w:tr>
      <w:tr w:rsidR="00A86C38" w:rsidRPr="00E1320B" w:rsidTr="0096499B">
        <w:tc>
          <w:tcPr>
            <w:tcW w:w="11199" w:type="dxa"/>
          </w:tcPr>
          <w:p w:rsidR="00A86C38" w:rsidRPr="0032163C" w:rsidRDefault="00D32F47" w:rsidP="00CF3EDC">
            <w:pPr>
              <w:rPr>
                <w:rFonts w:cs="AdvertisingBold"/>
                <w:color w:val="C00000"/>
                <w:sz w:val="28"/>
                <w:szCs w:val="28"/>
                <w:rtl/>
                <w:lang w:bidi="ar-EG"/>
              </w:rPr>
            </w:pPr>
            <w:r w:rsidRPr="0032163C">
              <w:rPr>
                <w:rFonts w:cs="AdvertisingBold" w:hint="cs"/>
                <w:color w:val="C00000"/>
                <w:sz w:val="28"/>
                <w:szCs w:val="28"/>
                <w:rtl/>
                <w:lang w:bidi="ar-EG"/>
              </w:rPr>
              <w:t xml:space="preserve">تنقسم </w:t>
            </w:r>
            <w:r w:rsidR="00CF3EDC">
              <w:rPr>
                <w:rFonts w:cs="AdvertisingBold" w:hint="cs"/>
                <w:color w:val="C00000"/>
                <w:sz w:val="28"/>
                <w:szCs w:val="28"/>
                <w:rtl/>
                <w:lang w:bidi="ar-EG"/>
              </w:rPr>
              <w:t>آلية العمل بخطة التدريب</w:t>
            </w:r>
            <w:r w:rsidRPr="0032163C">
              <w:rPr>
                <w:rFonts w:cs="AdvertisingBold" w:hint="cs"/>
                <w:color w:val="C00000"/>
                <w:sz w:val="28"/>
                <w:szCs w:val="28"/>
                <w:rtl/>
                <w:lang w:bidi="ar-EG"/>
              </w:rPr>
              <w:t xml:space="preserve"> إ</w:t>
            </w:r>
            <w:r w:rsidR="00A86C38" w:rsidRPr="0032163C">
              <w:rPr>
                <w:rFonts w:cs="AdvertisingBold" w:hint="cs"/>
                <w:color w:val="C00000"/>
                <w:sz w:val="28"/>
                <w:szCs w:val="28"/>
                <w:rtl/>
                <w:lang w:bidi="ar-EG"/>
              </w:rPr>
              <w:t>لى جزء إداري وآخر تقني:</w:t>
            </w:r>
          </w:p>
        </w:tc>
      </w:tr>
      <w:tr w:rsidR="006349BB" w:rsidRPr="00E1320B" w:rsidTr="0096499B">
        <w:tc>
          <w:tcPr>
            <w:tcW w:w="11199" w:type="dxa"/>
          </w:tcPr>
          <w:p w:rsidR="006349BB" w:rsidRPr="00CF3EDC" w:rsidRDefault="006349BB" w:rsidP="00A3081B">
            <w:pPr>
              <w:rPr>
                <w:rFonts w:cs="AdvertisingBold"/>
                <w:color w:val="4F81BD" w:themeColor="accent1"/>
                <w:sz w:val="28"/>
                <w:szCs w:val="28"/>
                <w:rtl/>
                <w:lang w:bidi="ar-EG"/>
              </w:rPr>
            </w:pPr>
            <w:r w:rsidRPr="00CF3EDC">
              <w:rPr>
                <w:rFonts w:cs="AdvertisingBold" w:hint="cs"/>
                <w:color w:val="4F81BD" w:themeColor="accent1"/>
                <w:sz w:val="28"/>
                <w:szCs w:val="28"/>
                <w:rtl/>
                <w:lang w:bidi="ar-EG"/>
              </w:rPr>
              <w:t>أولا: الجزء الإداري</w:t>
            </w:r>
          </w:p>
        </w:tc>
      </w:tr>
      <w:tr w:rsidR="0032163C" w:rsidRPr="00E1320B" w:rsidTr="0096499B">
        <w:tc>
          <w:tcPr>
            <w:tcW w:w="11199" w:type="dxa"/>
          </w:tcPr>
          <w:p w:rsidR="0032163C" w:rsidRPr="0032163C" w:rsidRDefault="0032163C" w:rsidP="0032163C">
            <w:pPr>
              <w:pStyle w:val="ListParagraph"/>
              <w:numPr>
                <w:ilvl w:val="0"/>
                <w:numId w:val="1"/>
              </w:numPr>
              <w:bidi/>
              <w:rPr>
                <w:rFonts w:cs="AdvertisingLight"/>
                <w:color w:val="C00000"/>
                <w:sz w:val="28"/>
                <w:szCs w:val="28"/>
                <w:rtl/>
                <w:lang w:bidi="ar-EG"/>
              </w:rPr>
            </w:pPr>
            <w:r w:rsidRPr="0032163C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تصميم و تقديم تدريبات مل</w:t>
            </w:r>
            <w:r w:rsidR="00CF3EDC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ائمة للمكاتب حسب أهداف البرنامج:</w:t>
            </w:r>
          </w:p>
        </w:tc>
      </w:tr>
      <w:tr w:rsidR="00A86C38" w:rsidRPr="00E1320B" w:rsidTr="0096499B">
        <w:tc>
          <w:tcPr>
            <w:tcW w:w="11199" w:type="dxa"/>
          </w:tcPr>
          <w:p w:rsidR="00A86C38" w:rsidRPr="00E1320B" w:rsidRDefault="00A86C38" w:rsidP="00CF3EDC">
            <w:pPr>
              <w:rPr>
                <w:rFonts w:cs="AdvertisingLight"/>
                <w:sz w:val="28"/>
                <w:szCs w:val="28"/>
                <w:rtl/>
                <w:lang w:bidi="ar-EG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ت</w:t>
            </w:r>
            <w:r w:rsidRPr="00E1320B">
              <w:rPr>
                <w:rFonts w:cs="AdvertisingLight"/>
                <w:sz w:val="28"/>
                <w:szCs w:val="28"/>
                <w:rtl/>
                <w:lang w:bidi="ar-EG"/>
              </w:rPr>
              <w:t xml:space="preserve">حديد الاحتياجات التدريبية </w:t>
            </w: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لمكاتب التوظيف </w:t>
            </w:r>
            <w:r w:rsidRPr="00E1320B">
              <w:rPr>
                <w:rFonts w:cs="AdvertisingLight"/>
                <w:sz w:val="28"/>
                <w:szCs w:val="28"/>
                <w:rtl/>
                <w:lang w:bidi="ar-EG"/>
              </w:rPr>
              <w:t>وإعداد الخطط التدريبية</w:t>
            </w: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 الملائمة</w:t>
            </w:r>
            <w:r w:rsidR="006E4CBC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 لها،</w:t>
            </w: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 على سبيل المثال </w:t>
            </w:r>
            <w:r w:rsidR="00CF3EDC">
              <w:rPr>
                <w:rFonts w:cs="AdvertisingLight" w:hint="cs"/>
                <w:sz w:val="28"/>
                <w:szCs w:val="28"/>
                <w:rtl/>
                <w:lang w:bidi="ar-EG"/>
              </w:rPr>
              <w:t>،،،</w:t>
            </w:r>
          </w:p>
          <w:p w:rsidR="006E4CBC" w:rsidRDefault="006E4CBC" w:rsidP="007E0AF9">
            <w:pPr>
              <w:pStyle w:val="ListParagraph"/>
              <w:numPr>
                <w:ilvl w:val="0"/>
                <w:numId w:val="5"/>
              </w:numPr>
              <w:bidi/>
              <w:rPr>
                <w:rFonts w:cs="AdvertisingLight" w:hint="cs"/>
                <w:sz w:val="28"/>
                <w:szCs w:val="28"/>
                <w:lang w:bidi="ar-EG"/>
              </w:rPr>
            </w:pPr>
            <w:r>
              <w:rPr>
                <w:rFonts w:cs="AdvertisingLight" w:hint="cs"/>
                <w:sz w:val="28"/>
                <w:szCs w:val="28"/>
                <w:rtl/>
                <w:lang w:bidi="ar-EG"/>
              </w:rPr>
              <w:t>دورات الموارد البشرية</w:t>
            </w:r>
          </w:p>
          <w:p w:rsidR="006E4CBC" w:rsidRDefault="006E4CBC" w:rsidP="006E4CBC">
            <w:pPr>
              <w:pStyle w:val="ListParagraph"/>
              <w:numPr>
                <w:ilvl w:val="0"/>
                <w:numId w:val="5"/>
              </w:numPr>
              <w:bidi/>
              <w:rPr>
                <w:rFonts w:cs="AdvertisingLight" w:hint="cs"/>
                <w:sz w:val="28"/>
                <w:szCs w:val="28"/>
                <w:lang w:bidi="ar-EG"/>
              </w:rPr>
            </w:pPr>
            <w:r>
              <w:rPr>
                <w:rFonts w:cs="AdvertisingLight" w:hint="cs"/>
                <w:sz w:val="28"/>
                <w:szCs w:val="28"/>
                <w:rtl/>
                <w:lang w:bidi="ar-EG"/>
              </w:rPr>
              <w:t>كيفية فرز السير الذاتية</w:t>
            </w:r>
          </w:p>
          <w:p w:rsidR="006E4CBC" w:rsidRDefault="00337440" w:rsidP="006E4CBC">
            <w:pPr>
              <w:pStyle w:val="ListParagraph"/>
              <w:numPr>
                <w:ilvl w:val="0"/>
                <w:numId w:val="5"/>
              </w:numPr>
              <w:bidi/>
              <w:rPr>
                <w:rFonts w:cs="AdvertisingLight" w:hint="cs"/>
                <w:sz w:val="28"/>
                <w:szCs w:val="28"/>
                <w:lang w:bidi="ar-EG"/>
              </w:rPr>
            </w:pPr>
            <w:r>
              <w:rPr>
                <w:rFonts w:cs="AdvertisingLight" w:hint="cs"/>
                <w:sz w:val="28"/>
                <w:szCs w:val="28"/>
                <w:rtl/>
                <w:lang w:bidi="ar-EG"/>
              </w:rPr>
              <w:t>القدرة على تنفيذ الا</w:t>
            </w:r>
            <w:r w:rsidR="005877D4">
              <w:rPr>
                <w:rFonts w:cs="AdvertisingLight" w:hint="cs"/>
                <w:sz w:val="28"/>
                <w:szCs w:val="28"/>
                <w:rtl/>
                <w:lang w:bidi="ar-EG"/>
              </w:rPr>
              <w:t>ختبارات الشخصية للباحثين عن عمل</w:t>
            </w:r>
          </w:p>
          <w:p w:rsidR="00A86C38" w:rsidRDefault="0051792E" w:rsidP="007E0AF9">
            <w:pPr>
              <w:pStyle w:val="ListParagraph"/>
              <w:numPr>
                <w:ilvl w:val="0"/>
                <w:numId w:val="5"/>
              </w:numPr>
              <w:bidi/>
              <w:rPr>
                <w:rFonts w:cs="AdvertisingLight" w:hint="cs"/>
                <w:sz w:val="28"/>
                <w:szCs w:val="28"/>
                <w:lang w:bidi="ar-EG"/>
              </w:rPr>
            </w:pPr>
            <w:r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دورات </w:t>
            </w:r>
            <w:r w:rsidR="005877D4">
              <w:rPr>
                <w:rFonts w:cs="AdvertisingLight" w:hint="cs"/>
                <w:sz w:val="28"/>
                <w:szCs w:val="28"/>
                <w:rtl/>
                <w:lang w:bidi="ar-EG"/>
              </w:rPr>
              <w:t>تنمية المهارات الوظيفية</w:t>
            </w:r>
          </w:p>
          <w:p w:rsidR="0051792E" w:rsidRPr="0051792E" w:rsidRDefault="0051792E" w:rsidP="0051792E">
            <w:pPr>
              <w:pStyle w:val="ListParagraph"/>
              <w:numPr>
                <w:ilvl w:val="0"/>
                <w:numId w:val="5"/>
              </w:numPr>
              <w:bidi/>
              <w:rPr>
                <w:rFonts w:cs="AdvertisingLight"/>
                <w:sz w:val="28"/>
                <w:szCs w:val="28"/>
                <w:rtl/>
                <w:lang w:bidi="ar-EG"/>
              </w:rPr>
            </w:pPr>
            <w:r>
              <w:rPr>
                <w:rFonts w:cs="AdvertisingLight" w:hint="cs"/>
                <w:sz w:val="28"/>
                <w:szCs w:val="28"/>
                <w:rtl/>
                <w:lang w:bidi="ar-EG"/>
              </w:rPr>
              <w:t>تنمية مهارات الحاسب الآلي لكيفية استخدام البرامج التقنية المقدمة لخدمة برنامج تدريب</w:t>
            </w:r>
            <w:r w:rsidR="002165C5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 المكاتب</w:t>
            </w:r>
          </w:p>
          <w:p w:rsidR="00A86C38" w:rsidRPr="00E1320B" w:rsidRDefault="00DC6FC3" w:rsidP="00DC6FC3">
            <w:pPr>
              <w:jc w:val="lowKashida"/>
              <w:rPr>
                <w:rFonts w:cs="AdvertisingLight"/>
                <w:sz w:val="28"/>
                <w:szCs w:val="28"/>
                <w:rtl/>
                <w:lang w:bidi="ar-EG"/>
              </w:rPr>
            </w:pPr>
            <w:r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ومن خلال تلك الخطط التدريبية نستطيع </w:t>
            </w:r>
            <w:r w:rsidR="00A86C38" w:rsidRPr="00E1320B">
              <w:rPr>
                <w:rFonts w:cs="AdvertisingLight"/>
                <w:sz w:val="28"/>
                <w:szCs w:val="28"/>
                <w:rtl/>
                <w:lang w:bidi="ar-EG"/>
              </w:rPr>
              <w:t xml:space="preserve">مساعدة </w:t>
            </w:r>
            <w:r w:rsidR="00A86C38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مكاتب التوظيف</w:t>
            </w:r>
            <w:r w:rsidR="00A86C38" w:rsidRPr="00E1320B">
              <w:rPr>
                <w:rFonts w:cs="AdvertisingLight"/>
                <w:sz w:val="28"/>
                <w:szCs w:val="28"/>
                <w:rtl/>
                <w:lang w:bidi="ar-EG"/>
              </w:rPr>
              <w:t xml:space="preserve"> في تصميم منهجية ملائمة لتحديد الاحتياجات التدريبية المؤسسية والوظيفية</w:t>
            </w:r>
            <w:r w:rsidR="00C33380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 التي يحتاجها ا</w:t>
            </w:r>
            <w:r w:rsidR="00C33380">
              <w:rPr>
                <w:rFonts w:cs="AdvertisingLight"/>
                <w:sz w:val="28"/>
                <w:szCs w:val="28"/>
                <w:rtl/>
                <w:lang w:bidi="ar-EG"/>
              </w:rPr>
              <w:t>ل</w:t>
            </w:r>
            <w:r w:rsidR="00A86C38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موظفين</w:t>
            </w:r>
            <w:r w:rsidR="00A86C38" w:rsidRPr="00E1320B">
              <w:rPr>
                <w:rFonts w:cs="AdvertisingLight"/>
                <w:sz w:val="28"/>
                <w:szCs w:val="28"/>
                <w:rtl/>
                <w:lang w:bidi="ar-EG"/>
              </w:rPr>
              <w:t xml:space="preserve"> في كافة الوحدات الإدارية واختيار الأدوات المناسبة لرصد هذه </w:t>
            </w:r>
            <w:r w:rsidR="00A86C38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الاحتياجات</w:t>
            </w:r>
            <w:r w:rsidR="00A86C38" w:rsidRPr="00E1320B">
              <w:rPr>
                <w:rFonts w:cs="AdvertisingLight"/>
                <w:sz w:val="28"/>
                <w:szCs w:val="28"/>
                <w:rtl/>
                <w:lang w:bidi="ar-EG"/>
              </w:rPr>
              <w:t xml:space="preserve"> وتصنيفها وتنظيمها على شكل خطة تدريبية متكاملة</w:t>
            </w:r>
            <w:r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 خاصة بكل مكتب.</w:t>
            </w:r>
          </w:p>
        </w:tc>
      </w:tr>
      <w:tr w:rsidR="00A86C38" w:rsidRPr="00E1320B" w:rsidTr="0096499B">
        <w:tc>
          <w:tcPr>
            <w:tcW w:w="11199" w:type="dxa"/>
          </w:tcPr>
          <w:p w:rsidR="00A86C38" w:rsidRPr="00E1320B" w:rsidRDefault="00A86C38" w:rsidP="00D20998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AdvertisingLight"/>
                <w:color w:val="C00000"/>
                <w:sz w:val="28"/>
                <w:szCs w:val="28"/>
                <w:rtl/>
                <w:lang w:bidi="ar-EG"/>
              </w:rPr>
            </w:pPr>
            <w:r w:rsidRPr="00E1320B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 xml:space="preserve">تقديم مرئيات </w:t>
            </w:r>
            <w:r w:rsidR="00B019D6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لنظم تدريبية</w:t>
            </w:r>
            <w:r w:rsidRPr="00E1320B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 xml:space="preserve"> ملا</w:t>
            </w:r>
            <w:r w:rsidR="00B019D6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ئمة لتحسين مهارات مقدمي الخدمات:</w:t>
            </w:r>
          </w:p>
        </w:tc>
      </w:tr>
      <w:tr w:rsidR="00A86C38" w:rsidRPr="00E1320B" w:rsidTr="0096499B">
        <w:tc>
          <w:tcPr>
            <w:tcW w:w="11199" w:type="dxa"/>
          </w:tcPr>
          <w:p w:rsidR="00A86C38" w:rsidRPr="00E1320B" w:rsidRDefault="003E3BB2" w:rsidP="00571F7C">
            <w:pPr>
              <w:spacing w:line="360" w:lineRule="auto"/>
              <w:rPr>
                <w:rFonts w:cs="AdvertisingLight"/>
                <w:sz w:val="28"/>
                <w:szCs w:val="28"/>
                <w:rtl/>
              </w:rPr>
            </w:pPr>
            <w:r>
              <w:rPr>
                <w:rFonts w:cs="AdvertisingLight" w:hint="cs"/>
                <w:sz w:val="28"/>
                <w:szCs w:val="28"/>
                <w:rtl/>
              </w:rPr>
              <w:t xml:space="preserve">إنشاء </w:t>
            </w:r>
            <w:r w:rsidR="0074667B" w:rsidRPr="00E1320B">
              <w:rPr>
                <w:rFonts w:cs="AdvertisingLight" w:hint="cs"/>
                <w:sz w:val="28"/>
                <w:szCs w:val="28"/>
                <w:rtl/>
              </w:rPr>
              <w:t xml:space="preserve">مكتبة </w:t>
            </w:r>
            <w:r>
              <w:rPr>
                <w:rFonts w:cs="AdvertisingLight" w:hint="cs"/>
                <w:sz w:val="28"/>
                <w:szCs w:val="28"/>
                <w:rtl/>
              </w:rPr>
              <w:t xml:space="preserve">تحوي </w:t>
            </w:r>
            <w:r w:rsidR="00CF58CA">
              <w:rPr>
                <w:rFonts w:cs="AdvertisingLight" w:hint="cs"/>
                <w:sz w:val="28"/>
                <w:szCs w:val="28"/>
                <w:rtl/>
              </w:rPr>
              <w:t>فيديوهات للإرشادات العامة موجه إ</w:t>
            </w:r>
            <w:r w:rsidR="0074667B" w:rsidRPr="00E1320B">
              <w:rPr>
                <w:rFonts w:cs="AdvertisingLight" w:hint="cs"/>
                <w:sz w:val="28"/>
                <w:szCs w:val="28"/>
                <w:rtl/>
              </w:rPr>
              <w:t>لى (مك</w:t>
            </w:r>
            <w:r w:rsidR="00F12CBF">
              <w:rPr>
                <w:rFonts w:cs="AdvertisingLight" w:hint="cs"/>
                <w:sz w:val="28"/>
                <w:szCs w:val="28"/>
                <w:rtl/>
              </w:rPr>
              <w:t>اتب التوظيف- الشركات- الموظفين)</w:t>
            </w:r>
          </w:p>
        </w:tc>
      </w:tr>
      <w:tr w:rsidR="00A86C38" w:rsidRPr="00E1320B" w:rsidTr="0096499B">
        <w:tc>
          <w:tcPr>
            <w:tcW w:w="11199" w:type="dxa"/>
          </w:tcPr>
          <w:p w:rsidR="00A86C38" w:rsidRPr="00E1320B" w:rsidRDefault="00605FCA" w:rsidP="00605FCA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rPr>
                <w:rFonts w:cs="AdvertisingLight"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تنفيذ</w:t>
            </w:r>
            <w:r w:rsidR="00A86C38" w:rsidRPr="00E1320B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 xml:space="preserve"> أدلة إجرائية لمكاتب التوظي</w:t>
            </w:r>
            <w:r w:rsidR="00571F7C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ف تمكنها من تحقيق أهداف ال</w:t>
            </w:r>
            <w:r w:rsidR="00D20998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برامج</w:t>
            </w:r>
            <w:r w:rsidR="00571F7C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 xml:space="preserve"> التدريبية</w:t>
            </w:r>
            <w:r w:rsidR="009E3853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 xml:space="preserve"> المقدمة</w:t>
            </w:r>
            <w:r w:rsidR="00D20998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A86C38" w:rsidRPr="00E1320B" w:rsidTr="0096499B">
        <w:tc>
          <w:tcPr>
            <w:tcW w:w="11199" w:type="dxa"/>
          </w:tcPr>
          <w:p w:rsidR="00B8783F" w:rsidRPr="00E1320B" w:rsidRDefault="00BB79F0" w:rsidP="0053773D">
            <w:pPr>
              <w:pStyle w:val="ListParagraph"/>
              <w:numPr>
                <w:ilvl w:val="0"/>
                <w:numId w:val="8"/>
              </w:numPr>
              <w:bidi/>
              <w:ind w:left="673"/>
              <w:jc w:val="lowKashida"/>
              <w:rPr>
                <w:rFonts w:cs="AdvertisingLight"/>
                <w:sz w:val="28"/>
                <w:szCs w:val="28"/>
                <w:rtl/>
                <w:lang w:bidi="ar-EG"/>
              </w:rPr>
            </w:pPr>
            <w:r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يقوم </w:t>
            </w:r>
            <w:r w:rsidR="009929B5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البرنامج </w:t>
            </w:r>
            <w:r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بالتواصل مع </w:t>
            </w:r>
            <w:r w:rsidR="009929B5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الشركات السعودية و</w:t>
            </w:r>
            <w:r>
              <w:rPr>
                <w:rFonts w:cs="AdvertisingLight" w:hint="cs"/>
                <w:sz w:val="28"/>
                <w:szCs w:val="28"/>
                <w:rtl/>
                <w:lang w:bidi="ar-EG"/>
              </w:rPr>
              <w:t>القيام</w:t>
            </w:r>
            <w:r w:rsidR="00571F7C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 ب</w:t>
            </w:r>
            <w:r w:rsidR="00B8783F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توعيتها </w:t>
            </w:r>
            <w:r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بأهداف </w:t>
            </w:r>
            <w:r w:rsidR="009929B5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صندوق </w:t>
            </w:r>
            <w:r>
              <w:rPr>
                <w:rFonts w:cs="AdvertisingLight" w:hint="cs"/>
                <w:sz w:val="28"/>
                <w:szCs w:val="28"/>
                <w:rtl/>
                <w:lang w:bidi="ar-EG"/>
              </w:rPr>
              <w:t>تنمية الموارد البشرية "هدف" حيث</w:t>
            </w:r>
            <w:r w:rsidR="00B8783F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 يتيح لها فر</w:t>
            </w:r>
            <w:r w:rsidR="006430CE">
              <w:rPr>
                <w:rFonts w:cs="AdvertisingLight" w:hint="cs"/>
                <w:sz w:val="28"/>
                <w:szCs w:val="28"/>
                <w:rtl/>
                <w:lang w:bidi="ar-EG"/>
              </w:rPr>
              <w:t>صة التواصل مع البرنامج مباشرة و</w:t>
            </w:r>
            <w:r w:rsidR="00B8783F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يتولى البرنامج عملية </w:t>
            </w:r>
            <w:r w:rsidR="009929B5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التواصل بين المكاتب و الشركات و</w:t>
            </w:r>
            <w:r>
              <w:rPr>
                <w:rFonts w:cs="AdvertisingLight" w:hint="cs"/>
                <w:sz w:val="28"/>
                <w:szCs w:val="28"/>
                <w:rtl/>
                <w:lang w:bidi="ar-EG"/>
              </w:rPr>
              <w:t>ذلك حتى</w:t>
            </w:r>
            <w:r w:rsidR="00B8783F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 ي</w:t>
            </w:r>
            <w:r w:rsidR="009929B5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تيح فرصة للمكاتب للتعارف و</w:t>
            </w:r>
            <w:r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التعامل مع أكبر عدد </w:t>
            </w:r>
            <w:r w:rsidR="00B8783F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من الشركات السعودية الراغبة </w:t>
            </w:r>
            <w:r w:rsidR="009929B5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في</w:t>
            </w:r>
            <w:r w:rsidR="00B8783F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 توظيف الشباب </w:t>
            </w:r>
            <w:r w:rsidR="009929B5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السعودي</w:t>
            </w:r>
            <w:r w:rsidR="00840475">
              <w:rPr>
                <w:rFonts w:cs="AdvertisingLight" w:hint="cs"/>
                <w:sz w:val="28"/>
                <w:szCs w:val="28"/>
                <w:rtl/>
                <w:lang w:bidi="ar-EG"/>
              </w:rPr>
              <w:t>.</w:t>
            </w:r>
          </w:p>
          <w:p w:rsidR="00B8783F" w:rsidRPr="00E1320B" w:rsidRDefault="00B8783F" w:rsidP="0053773D">
            <w:pPr>
              <w:numPr>
                <w:ilvl w:val="0"/>
                <w:numId w:val="8"/>
              </w:numPr>
              <w:ind w:left="673"/>
              <w:jc w:val="lowKashida"/>
              <w:rPr>
                <w:rFonts w:cs="AdvertisingLight"/>
                <w:sz w:val="28"/>
                <w:szCs w:val="28"/>
                <w:rtl/>
                <w:lang w:bidi="ar-EG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تزويد مكاتب التوظيف </w:t>
            </w:r>
            <w:r w:rsidR="009929B5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بأهم</w:t>
            </w: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 الاحصاءات لمجالات عمل المرأة</w:t>
            </w:r>
            <w:r w:rsidR="009929B5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.</w:t>
            </w:r>
          </w:p>
          <w:p w:rsidR="00B8783F" w:rsidRPr="00E1320B" w:rsidRDefault="00B8783F" w:rsidP="0053773D">
            <w:pPr>
              <w:numPr>
                <w:ilvl w:val="0"/>
                <w:numId w:val="8"/>
              </w:numPr>
              <w:ind w:left="673"/>
              <w:jc w:val="lowKashida"/>
              <w:rPr>
                <w:rFonts w:cs="AdvertisingLight"/>
                <w:sz w:val="28"/>
                <w:szCs w:val="28"/>
                <w:rtl/>
                <w:lang w:bidi="ar-EG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التشجيع على انشاء مكاتب توظيف خاصة بالمرأة و بذلك لا يتحمل المكتب </w:t>
            </w:r>
            <w:r w:rsidR="00807C0F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أي</w:t>
            </w: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 عبء </w:t>
            </w:r>
            <w:r w:rsidR="00807C0F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إضافي لتوفير عمالة وأ</w:t>
            </w: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ماكن مخ</w:t>
            </w:r>
            <w:r w:rsidR="00807C0F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صصة للتعامل مع المرأة.</w:t>
            </w:r>
          </w:p>
          <w:p w:rsidR="00B8783F" w:rsidRPr="00E1320B" w:rsidRDefault="00C150CD" w:rsidP="0053773D">
            <w:pPr>
              <w:numPr>
                <w:ilvl w:val="0"/>
                <w:numId w:val="8"/>
              </w:numPr>
              <w:ind w:left="673"/>
              <w:jc w:val="lowKashida"/>
              <w:rPr>
                <w:rFonts w:cs="AdvertisingLight"/>
                <w:sz w:val="28"/>
                <w:szCs w:val="28"/>
                <w:rtl/>
                <w:lang w:bidi="ar-EG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 اقتراح للصندوق</w:t>
            </w:r>
            <w:r w:rsidR="00886516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:  ت</w:t>
            </w:r>
            <w:r w:rsidR="00B8783F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حديد مبلغ </w:t>
            </w:r>
            <w:r w:rsidR="00886516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إضافي</w:t>
            </w:r>
            <w:r w:rsidR="00B8783F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 لمكتب التوظيف لتشغيل المرأة</w:t>
            </w: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.</w:t>
            </w:r>
            <w:r w:rsidR="00B8783F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FE1B57" w:rsidRPr="00C47C09" w:rsidRDefault="00C150CD" w:rsidP="0053773D">
            <w:pPr>
              <w:numPr>
                <w:ilvl w:val="0"/>
                <w:numId w:val="8"/>
              </w:numPr>
              <w:tabs>
                <w:tab w:val="right" w:pos="930"/>
              </w:tabs>
              <w:ind w:left="673"/>
              <w:jc w:val="lowKashida"/>
              <w:rPr>
                <w:rFonts w:cs="AdvertisingLight"/>
                <w:sz w:val="28"/>
                <w:szCs w:val="28"/>
                <w:rtl/>
                <w:lang w:bidi="ar-EG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اقتراح للصندوق</w:t>
            </w:r>
            <w:r w:rsidR="00B8783F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:  تحديد نسبة معينة لتوظيف المرأة </w:t>
            </w: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في</w:t>
            </w:r>
            <w:r w:rsidR="00B8783F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 كل مكتب وربط استيفاء النسبة بدفع المستحقات المالية للمكتب.</w:t>
            </w:r>
          </w:p>
        </w:tc>
      </w:tr>
      <w:tr w:rsidR="00A86C38" w:rsidRPr="00E1320B" w:rsidTr="0096499B">
        <w:tc>
          <w:tcPr>
            <w:tcW w:w="11199" w:type="dxa"/>
          </w:tcPr>
          <w:p w:rsidR="00A86C38" w:rsidRPr="00E1320B" w:rsidRDefault="00A86C38" w:rsidP="009641CD">
            <w:pPr>
              <w:pStyle w:val="ListParagraph"/>
              <w:numPr>
                <w:ilvl w:val="0"/>
                <w:numId w:val="1"/>
              </w:numPr>
              <w:bidi/>
              <w:rPr>
                <w:rFonts w:cs="AdvertisingLight"/>
                <w:color w:val="C00000"/>
                <w:sz w:val="28"/>
                <w:szCs w:val="28"/>
                <w:lang w:bidi="ar-EG"/>
              </w:rPr>
            </w:pPr>
            <w:r w:rsidRPr="00E1320B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 xml:space="preserve">الاشراف الدقيق وتدريب مكاتب التوظيف على </w:t>
            </w:r>
            <w:r w:rsidR="00FE1B57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كل الإجراءات المطلوبة ذات الصلة</w:t>
            </w:r>
            <w:r w:rsidRPr="00E1320B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:</w:t>
            </w:r>
          </w:p>
          <w:p w:rsidR="00A86C38" w:rsidRPr="00E1320B" w:rsidRDefault="00E1320B" w:rsidP="009641CD">
            <w:pPr>
              <w:pStyle w:val="ListParagraph"/>
              <w:numPr>
                <w:ilvl w:val="0"/>
                <w:numId w:val="2"/>
              </w:numPr>
              <w:bidi/>
              <w:rPr>
                <w:rFonts w:cs="AdvertisingLight"/>
                <w:sz w:val="28"/>
                <w:szCs w:val="28"/>
                <w:lang w:bidi="ar-EG"/>
              </w:rPr>
            </w:pPr>
            <w:r>
              <w:rPr>
                <w:rFonts w:cs="AdvertisingLight" w:hint="cs"/>
                <w:sz w:val="28"/>
                <w:szCs w:val="28"/>
                <w:rtl/>
                <w:lang w:bidi="ar-EG"/>
              </w:rPr>
              <w:t>العقود و</w:t>
            </w:r>
            <w:r w:rsidR="00A86C38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الطلبات بين صندوق تنمية الموارد </w:t>
            </w:r>
            <w:r w:rsidR="002732AF">
              <w:rPr>
                <w:rFonts w:cs="AdvertisingLight" w:hint="cs"/>
                <w:sz w:val="28"/>
                <w:szCs w:val="28"/>
                <w:rtl/>
                <w:lang w:bidi="ar-EG"/>
              </w:rPr>
              <w:t>البشرية "هدف" و</w:t>
            </w:r>
            <w:r w:rsidR="00A86C38"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مكاتب التوظيف</w:t>
            </w:r>
            <w:r>
              <w:rPr>
                <w:rFonts w:cs="AdvertisingLight" w:hint="cs"/>
                <w:sz w:val="28"/>
                <w:szCs w:val="28"/>
                <w:rtl/>
                <w:lang w:bidi="ar-EG"/>
              </w:rPr>
              <w:t>.</w:t>
            </w:r>
          </w:p>
          <w:p w:rsidR="00A86C38" w:rsidRPr="00E1320B" w:rsidRDefault="00A86C38" w:rsidP="009641CD">
            <w:pPr>
              <w:pStyle w:val="ListParagraph"/>
              <w:numPr>
                <w:ilvl w:val="0"/>
                <w:numId w:val="2"/>
              </w:numPr>
              <w:bidi/>
              <w:rPr>
                <w:rFonts w:cs="AdvertisingLight"/>
                <w:sz w:val="28"/>
                <w:szCs w:val="28"/>
                <w:lang w:bidi="ar-EG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التدريب وامكانيات النظام و استخدام (</w:t>
            </w:r>
            <w:r w:rsidRPr="00E1320B">
              <w:rPr>
                <w:rFonts w:cs="AdvertisingLight"/>
                <w:sz w:val="28"/>
                <w:szCs w:val="28"/>
                <w:lang w:bidi="ar-EG"/>
              </w:rPr>
              <w:t>E-taqat</w:t>
            </w: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) </w:t>
            </w:r>
          </w:p>
          <w:p w:rsidR="00A86C38" w:rsidRPr="00E1320B" w:rsidRDefault="00A86C38" w:rsidP="009641CD">
            <w:pPr>
              <w:pStyle w:val="ListParagraph"/>
              <w:numPr>
                <w:ilvl w:val="0"/>
                <w:numId w:val="2"/>
              </w:numPr>
              <w:bidi/>
              <w:rPr>
                <w:rFonts w:cs="AdvertisingLight"/>
                <w:sz w:val="28"/>
                <w:szCs w:val="28"/>
                <w:lang w:bidi="ar-EG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وثائق و متطلبات ذات صلة بدليل العمل.</w:t>
            </w:r>
          </w:p>
          <w:p w:rsidR="00A86C38" w:rsidRPr="00E1320B" w:rsidRDefault="00A86C38" w:rsidP="009641CD">
            <w:pPr>
              <w:pStyle w:val="ListParagraph"/>
              <w:numPr>
                <w:ilvl w:val="0"/>
                <w:numId w:val="2"/>
              </w:numPr>
              <w:bidi/>
              <w:rPr>
                <w:rFonts w:cs="AdvertisingLight"/>
                <w:sz w:val="28"/>
                <w:szCs w:val="28"/>
                <w:lang w:bidi="ar-EG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الفواتير المالية و ما يدعمها من وثائق.</w:t>
            </w:r>
          </w:p>
          <w:p w:rsidR="00A86C38" w:rsidRPr="00E1320B" w:rsidRDefault="00A86C38" w:rsidP="009641CD">
            <w:pPr>
              <w:pStyle w:val="ListParagraph"/>
              <w:numPr>
                <w:ilvl w:val="0"/>
                <w:numId w:val="2"/>
              </w:numPr>
              <w:bidi/>
              <w:rPr>
                <w:rFonts w:cs="AdvertisingLight"/>
                <w:sz w:val="28"/>
                <w:szCs w:val="28"/>
                <w:rtl/>
                <w:lang w:bidi="ar-EG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lastRenderedPageBreak/>
              <w:t xml:space="preserve">تقييم مؤشرات الأداء وحفظ السجلات. </w:t>
            </w:r>
          </w:p>
        </w:tc>
      </w:tr>
      <w:tr w:rsidR="00A86C38" w:rsidRPr="00E1320B" w:rsidTr="0096499B">
        <w:tc>
          <w:tcPr>
            <w:tcW w:w="11199" w:type="dxa"/>
          </w:tcPr>
          <w:p w:rsidR="0074667B" w:rsidRPr="00671D31" w:rsidRDefault="0074667B" w:rsidP="00671D31">
            <w:pPr>
              <w:rPr>
                <w:rFonts w:cs="AdvertisingLight"/>
                <w:sz w:val="28"/>
                <w:szCs w:val="28"/>
              </w:rPr>
            </w:pPr>
            <w:r w:rsidRPr="00671D31">
              <w:rPr>
                <w:rFonts w:cs="AdvertisingLight" w:hint="cs"/>
                <w:sz w:val="28"/>
                <w:szCs w:val="28"/>
                <w:rtl/>
              </w:rPr>
              <w:lastRenderedPageBreak/>
              <w:t>عمل تعاقد مع مراكز التدريب</w:t>
            </w:r>
          </w:p>
          <w:p w:rsidR="00D13B99" w:rsidRPr="00E1320B" w:rsidRDefault="0074667B" w:rsidP="00D13B99">
            <w:pPr>
              <w:pStyle w:val="ListParagraph"/>
              <w:numPr>
                <w:ilvl w:val="0"/>
                <w:numId w:val="9"/>
              </w:numPr>
              <w:bidi/>
              <w:rPr>
                <w:rFonts w:cs="AdvertisingLight"/>
                <w:sz w:val="28"/>
                <w:szCs w:val="28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</w:rPr>
              <w:t>توظيف حديثي التخرج من المراكز التدريبية</w:t>
            </w:r>
            <w:r w:rsidR="00D13B99" w:rsidRPr="00E1320B">
              <w:rPr>
                <w:rFonts w:cs="AdvertisingLight" w:hint="cs"/>
                <w:sz w:val="28"/>
                <w:szCs w:val="28"/>
                <w:rtl/>
              </w:rPr>
              <w:t>.</w:t>
            </w:r>
          </w:p>
          <w:p w:rsidR="00A86C38" w:rsidRPr="00E1320B" w:rsidRDefault="0074667B" w:rsidP="00D13B99">
            <w:pPr>
              <w:pStyle w:val="ListParagraph"/>
              <w:numPr>
                <w:ilvl w:val="0"/>
                <w:numId w:val="9"/>
              </w:numPr>
              <w:bidi/>
              <w:rPr>
                <w:rFonts w:cs="AdvertisingLight"/>
                <w:sz w:val="28"/>
                <w:szCs w:val="28"/>
                <w:rtl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</w:rPr>
              <w:t>تدريب طالبي الوظائف على حسب احتياجات سوق العمل</w:t>
            </w:r>
            <w:r w:rsidR="00D13B99" w:rsidRPr="00E1320B">
              <w:rPr>
                <w:rFonts w:cs="AdvertisingLight" w:hint="cs"/>
                <w:sz w:val="28"/>
                <w:szCs w:val="28"/>
                <w:rtl/>
              </w:rPr>
              <w:t>.</w:t>
            </w:r>
          </w:p>
        </w:tc>
      </w:tr>
      <w:tr w:rsidR="00A86C38" w:rsidRPr="00E1320B" w:rsidTr="0096499B">
        <w:tc>
          <w:tcPr>
            <w:tcW w:w="11199" w:type="dxa"/>
          </w:tcPr>
          <w:p w:rsidR="00A86C38" w:rsidRPr="00E1320B" w:rsidRDefault="00A86C38" w:rsidP="009641CD">
            <w:pPr>
              <w:pStyle w:val="ListParagraph"/>
              <w:numPr>
                <w:ilvl w:val="0"/>
                <w:numId w:val="1"/>
              </w:numPr>
              <w:bidi/>
              <w:rPr>
                <w:rFonts w:cs="AdvertisingLight"/>
                <w:color w:val="C00000"/>
                <w:sz w:val="28"/>
                <w:szCs w:val="28"/>
                <w:rtl/>
                <w:lang w:bidi="ar-EG"/>
              </w:rPr>
            </w:pPr>
            <w:r w:rsidRPr="00E1320B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تصميم وتقديم نماذج التدريب التي تظهر السلوك الجيد والمهارات والمعرفة للدخول للسوق الجديد لعمل مكتب التوظيف بصورة جيدة</w:t>
            </w:r>
            <w:r w:rsidR="009D6855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A86C38" w:rsidRPr="00E1320B" w:rsidTr="0096499B">
        <w:tc>
          <w:tcPr>
            <w:tcW w:w="11199" w:type="dxa"/>
          </w:tcPr>
          <w:p w:rsidR="00A86C38" w:rsidRPr="00175DF0" w:rsidRDefault="00175DF0" w:rsidP="00481EBB">
            <w:pPr>
              <w:jc w:val="lowKashida"/>
              <w:rPr>
                <w:rFonts w:cs="AdvertisingLight"/>
                <w:sz w:val="28"/>
                <w:szCs w:val="28"/>
                <w:rtl/>
                <w:lang w:bidi="ar-EG"/>
              </w:rPr>
            </w:pPr>
            <w:r w:rsidRPr="00175DF0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توفير فريق عمل للقيام بأبحاث عن احتياجات الشركات السعودية وايضاً </w:t>
            </w:r>
            <w:r w:rsidR="00481EBB">
              <w:rPr>
                <w:rFonts w:cs="AdvertisingLight" w:hint="cs"/>
                <w:sz w:val="28"/>
                <w:szCs w:val="28"/>
                <w:rtl/>
                <w:lang w:bidi="ar-EG"/>
              </w:rPr>
              <w:t xml:space="preserve">عمل ابحاث </w:t>
            </w:r>
            <w:r w:rsidRPr="00175DF0">
              <w:rPr>
                <w:rFonts w:cs="AdvertisingLight" w:hint="cs"/>
                <w:sz w:val="28"/>
                <w:szCs w:val="28"/>
                <w:rtl/>
                <w:lang w:bidi="ar-EG"/>
              </w:rPr>
              <w:t>واحصاءات عن مؤهلات الباحثين عن العمل وما ي</w:t>
            </w:r>
            <w:r w:rsidR="00481EBB">
              <w:rPr>
                <w:rFonts w:cs="AdvertisingLight" w:hint="cs"/>
                <w:sz w:val="28"/>
                <w:szCs w:val="28"/>
                <w:rtl/>
                <w:lang w:bidi="ar-EG"/>
              </w:rPr>
              <w:t>حتاجونه لكي يتم تأهيلهم للدخول إ</w:t>
            </w:r>
            <w:r w:rsidRPr="00175DF0">
              <w:rPr>
                <w:rFonts w:cs="AdvertisingLight" w:hint="cs"/>
                <w:sz w:val="28"/>
                <w:szCs w:val="28"/>
                <w:rtl/>
                <w:lang w:bidi="ar-EG"/>
              </w:rPr>
              <w:t>لى سوق العمل.</w:t>
            </w:r>
          </w:p>
        </w:tc>
      </w:tr>
      <w:tr w:rsidR="00A86C38" w:rsidRPr="00E1320B" w:rsidTr="0096499B">
        <w:tc>
          <w:tcPr>
            <w:tcW w:w="11199" w:type="dxa"/>
          </w:tcPr>
          <w:p w:rsidR="00A86C38" w:rsidRPr="00E1320B" w:rsidRDefault="00A86C38" w:rsidP="009641CD">
            <w:pPr>
              <w:pStyle w:val="ListParagraph"/>
              <w:numPr>
                <w:ilvl w:val="0"/>
                <w:numId w:val="1"/>
              </w:numPr>
              <w:bidi/>
              <w:rPr>
                <w:rFonts w:cs="AdvertisingLight"/>
                <w:color w:val="C00000"/>
                <w:sz w:val="28"/>
                <w:szCs w:val="28"/>
                <w:lang w:bidi="ar-EG"/>
              </w:rPr>
            </w:pPr>
            <w:r w:rsidRPr="00E1320B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تطوير مجموعة من الادوات لكل مكاتب التوظيف تتضمن ( حقيبة تدريبية ) :</w:t>
            </w:r>
          </w:p>
          <w:p w:rsidR="00A86C38" w:rsidRPr="00E1320B" w:rsidRDefault="00A86C38" w:rsidP="009641CD">
            <w:pPr>
              <w:pStyle w:val="ListParagraph"/>
              <w:numPr>
                <w:ilvl w:val="0"/>
                <w:numId w:val="3"/>
              </w:numPr>
              <w:bidi/>
              <w:rPr>
                <w:rFonts w:cs="AdvertisingLight"/>
                <w:color w:val="C00000"/>
                <w:sz w:val="28"/>
                <w:szCs w:val="28"/>
                <w:lang w:bidi="ar-EG"/>
              </w:rPr>
            </w:pPr>
            <w:r w:rsidRPr="00E1320B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المتطلبات والاجراءات اللازمة لإقامة مكاتب التوظيف</w:t>
            </w:r>
          </w:p>
          <w:p w:rsidR="00A86C38" w:rsidRPr="00E1320B" w:rsidRDefault="00A86C38" w:rsidP="009641CD">
            <w:pPr>
              <w:pStyle w:val="ListParagraph"/>
              <w:numPr>
                <w:ilvl w:val="0"/>
                <w:numId w:val="3"/>
              </w:numPr>
              <w:bidi/>
              <w:rPr>
                <w:rFonts w:cs="AdvertisingLight"/>
                <w:color w:val="C00000"/>
                <w:sz w:val="28"/>
                <w:szCs w:val="28"/>
                <w:lang w:bidi="ar-EG"/>
              </w:rPr>
            </w:pPr>
            <w:r w:rsidRPr="00E1320B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كتيب العمليات الخاص بإدارة مكاتب التوظيف</w:t>
            </w:r>
          </w:p>
          <w:p w:rsidR="00A86C38" w:rsidRPr="00E1320B" w:rsidRDefault="00A86C38" w:rsidP="009641CD">
            <w:pPr>
              <w:pStyle w:val="ListParagraph"/>
              <w:numPr>
                <w:ilvl w:val="0"/>
                <w:numId w:val="3"/>
              </w:numPr>
              <w:bidi/>
              <w:rPr>
                <w:rFonts w:cs="AdvertisingLight"/>
                <w:color w:val="C00000"/>
                <w:sz w:val="28"/>
                <w:szCs w:val="28"/>
                <w:lang w:bidi="ar-EG"/>
              </w:rPr>
            </w:pPr>
            <w:r w:rsidRPr="00E1320B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المزايا والحوافز العائدة من الاشتراك في البرامج</w:t>
            </w:r>
          </w:p>
          <w:p w:rsidR="00A86C38" w:rsidRPr="00E1320B" w:rsidRDefault="00A86C38" w:rsidP="009641CD">
            <w:pPr>
              <w:pStyle w:val="ListParagraph"/>
              <w:numPr>
                <w:ilvl w:val="0"/>
                <w:numId w:val="3"/>
              </w:numPr>
              <w:bidi/>
              <w:rPr>
                <w:rFonts w:cs="AdvertisingLight"/>
                <w:color w:val="C00000"/>
                <w:sz w:val="28"/>
                <w:szCs w:val="28"/>
                <w:rtl/>
                <w:lang w:bidi="ar-EG"/>
              </w:rPr>
            </w:pPr>
            <w:r w:rsidRPr="00E1320B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 xml:space="preserve">المزايا والحوافز المقدمة من  مبادرات صندوق تنمية الموارد .  </w:t>
            </w:r>
          </w:p>
        </w:tc>
      </w:tr>
      <w:tr w:rsidR="00A86C38" w:rsidRPr="00E1320B" w:rsidTr="0096499B">
        <w:tc>
          <w:tcPr>
            <w:tcW w:w="11199" w:type="dxa"/>
          </w:tcPr>
          <w:p w:rsidR="00A86C38" w:rsidRPr="00E1320B" w:rsidRDefault="00A86C38" w:rsidP="00E01395">
            <w:pPr>
              <w:rPr>
                <w:rFonts w:cs="AdvertisingLight"/>
                <w:sz w:val="28"/>
                <w:szCs w:val="28"/>
                <w:rtl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</w:rPr>
              <w:t>فالمتطلبات والإجراءات اللازمة لإقامة مكاتب التوظيف تتمثل في:</w:t>
            </w:r>
          </w:p>
          <w:p w:rsidR="00A86C38" w:rsidRPr="00E1320B" w:rsidRDefault="00A86C38" w:rsidP="00E01395">
            <w:pPr>
              <w:rPr>
                <w:rFonts w:cs="AdvertisingLight"/>
                <w:sz w:val="28"/>
                <w:szCs w:val="28"/>
                <w:rtl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</w:rPr>
              <w:t xml:space="preserve">يتم تزويد هذه المكاتب بالتجهيزات الفنية والإدارية التي تمكنها من القيام بوظيفتها والتي تتمثل في: </w:t>
            </w:r>
          </w:p>
          <w:p w:rsidR="00A86C38" w:rsidRPr="00E1320B" w:rsidRDefault="00A86C38" w:rsidP="00E01395">
            <w:pPr>
              <w:rPr>
                <w:rFonts w:cs="AdvertisingLight"/>
                <w:sz w:val="28"/>
                <w:szCs w:val="28"/>
                <w:rtl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</w:rPr>
              <w:t>الأدوات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والأجهزة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التي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تساعد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في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عملية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التدريب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مثل</w:t>
            </w:r>
            <w:r w:rsidRPr="00E1320B">
              <w:rPr>
                <w:rFonts w:cs="AdvertisingLight"/>
                <w:sz w:val="28"/>
                <w:szCs w:val="28"/>
                <w:rtl/>
              </w:rPr>
              <w:t>:</w:t>
            </w:r>
          </w:p>
          <w:p w:rsidR="00A86C38" w:rsidRPr="00E1320B" w:rsidRDefault="00A86C38" w:rsidP="00E01395">
            <w:pPr>
              <w:pStyle w:val="ListParagraph"/>
              <w:numPr>
                <w:ilvl w:val="0"/>
                <w:numId w:val="6"/>
              </w:numPr>
              <w:bidi/>
              <w:ind w:left="0" w:firstLine="0"/>
              <w:rPr>
                <w:rFonts w:cs="AdvertisingLight"/>
                <w:sz w:val="28"/>
                <w:szCs w:val="28"/>
                <w:rtl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</w:rPr>
              <w:t>أجهزة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حاسب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آلي</w:t>
            </w:r>
            <w:r w:rsidRPr="00E1320B">
              <w:rPr>
                <w:rFonts w:cs="AdvertisingLight"/>
                <w:sz w:val="28"/>
                <w:szCs w:val="28"/>
                <w:rtl/>
              </w:rPr>
              <w:t>.</w:t>
            </w:r>
          </w:p>
          <w:p w:rsidR="00A86C38" w:rsidRPr="00E1320B" w:rsidRDefault="00A86C38" w:rsidP="00E01395">
            <w:pPr>
              <w:pStyle w:val="ListParagraph"/>
              <w:numPr>
                <w:ilvl w:val="0"/>
                <w:numId w:val="6"/>
              </w:numPr>
              <w:bidi/>
              <w:ind w:left="0" w:firstLine="0"/>
              <w:rPr>
                <w:rFonts w:cs="AdvertisingLight"/>
                <w:sz w:val="28"/>
                <w:szCs w:val="28"/>
                <w:rtl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</w:rPr>
              <w:t>خدمة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انترنت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مجانية</w:t>
            </w:r>
            <w:r w:rsidRPr="00E1320B">
              <w:rPr>
                <w:rFonts w:cs="AdvertisingLight"/>
                <w:sz w:val="28"/>
                <w:szCs w:val="28"/>
                <w:rtl/>
              </w:rPr>
              <w:t>.</w:t>
            </w:r>
          </w:p>
          <w:p w:rsidR="00A86C38" w:rsidRPr="00E1320B" w:rsidRDefault="00A86C38" w:rsidP="00E01395">
            <w:pPr>
              <w:pStyle w:val="ListParagraph"/>
              <w:numPr>
                <w:ilvl w:val="0"/>
                <w:numId w:val="6"/>
              </w:numPr>
              <w:bidi/>
              <w:ind w:left="0" w:firstLine="0"/>
              <w:rPr>
                <w:rFonts w:cs="AdvertisingLight"/>
                <w:sz w:val="28"/>
                <w:szCs w:val="28"/>
                <w:rtl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</w:rPr>
              <w:t>فاكس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وآلات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تصوير</w:t>
            </w:r>
            <w:r w:rsidRPr="00E1320B">
              <w:rPr>
                <w:rFonts w:cs="AdvertisingLight"/>
                <w:sz w:val="28"/>
                <w:szCs w:val="28"/>
                <w:rtl/>
              </w:rPr>
              <w:t>.</w:t>
            </w:r>
          </w:p>
          <w:p w:rsidR="00A86C38" w:rsidRPr="00E1320B" w:rsidRDefault="00A86C38" w:rsidP="00E01395">
            <w:pPr>
              <w:pStyle w:val="ListParagraph"/>
              <w:numPr>
                <w:ilvl w:val="0"/>
                <w:numId w:val="6"/>
              </w:numPr>
              <w:bidi/>
              <w:ind w:left="0" w:firstLine="0"/>
              <w:rPr>
                <w:rFonts w:cs="AdvertisingLight"/>
                <w:sz w:val="28"/>
                <w:szCs w:val="28"/>
                <w:rtl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</w:rPr>
              <w:t>صحف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يومية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ومجلات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متخصصة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في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شئون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التوظيف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والعمل</w:t>
            </w:r>
            <w:r w:rsidRPr="00E1320B">
              <w:rPr>
                <w:rFonts w:cs="AdvertisingLight"/>
                <w:sz w:val="28"/>
                <w:szCs w:val="28"/>
                <w:rtl/>
              </w:rPr>
              <w:t>.</w:t>
            </w:r>
          </w:p>
          <w:p w:rsidR="00A86C38" w:rsidRPr="00E1320B" w:rsidRDefault="00A86C38" w:rsidP="00E01395">
            <w:pPr>
              <w:pStyle w:val="ListParagraph"/>
              <w:numPr>
                <w:ilvl w:val="0"/>
                <w:numId w:val="6"/>
              </w:numPr>
              <w:bidi/>
              <w:ind w:left="0" w:firstLine="0"/>
              <w:rPr>
                <w:rFonts w:cs="AdvertisingLight"/>
                <w:sz w:val="28"/>
                <w:szCs w:val="28"/>
                <w:rtl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</w:rPr>
              <w:t>هواتف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ثابتة</w:t>
            </w:r>
            <w:r w:rsidRPr="00E1320B">
              <w:rPr>
                <w:rFonts w:cs="AdvertisingLight"/>
                <w:sz w:val="28"/>
                <w:szCs w:val="28"/>
                <w:rtl/>
              </w:rPr>
              <w:t>.</w:t>
            </w:r>
          </w:p>
          <w:p w:rsidR="00A86C38" w:rsidRPr="00E1320B" w:rsidRDefault="00A86C38" w:rsidP="00E01395">
            <w:pPr>
              <w:pStyle w:val="ListParagraph"/>
              <w:numPr>
                <w:ilvl w:val="0"/>
                <w:numId w:val="6"/>
              </w:numPr>
              <w:bidi/>
              <w:ind w:left="0" w:firstLine="0"/>
              <w:rPr>
                <w:rFonts w:cs="AdvertisingLight"/>
                <w:sz w:val="28"/>
                <w:szCs w:val="28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</w:rPr>
              <w:t>مواد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قرطاسية</w:t>
            </w:r>
            <w:r w:rsidRPr="00E1320B">
              <w:rPr>
                <w:rFonts w:cs="AdvertisingLight"/>
                <w:sz w:val="28"/>
                <w:szCs w:val="28"/>
                <w:rtl/>
              </w:rPr>
              <w:t>.</w:t>
            </w:r>
          </w:p>
          <w:p w:rsidR="00A86C38" w:rsidRPr="00E1320B" w:rsidRDefault="00A86C38" w:rsidP="00E01395">
            <w:pPr>
              <w:pStyle w:val="ListParagraph"/>
              <w:numPr>
                <w:ilvl w:val="0"/>
                <w:numId w:val="6"/>
              </w:numPr>
              <w:bidi/>
              <w:ind w:left="0" w:firstLine="0"/>
              <w:rPr>
                <w:rFonts w:cs="AdvertisingLight"/>
                <w:sz w:val="28"/>
                <w:szCs w:val="28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</w:rPr>
              <w:t>كتب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وإرشادات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عن</w:t>
            </w:r>
            <w:r w:rsidRPr="00E1320B">
              <w:rPr>
                <w:rFonts w:cs="AdvertisingLight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التوظيف</w:t>
            </w:r>
            <w:r w:rsidRPr="00E1320B">
              <w:rPr>
                <w:rFonts w:cs="AdvertisingLight"/>
                <w:sz w:val="28"/>
                <w:szCs w:val="28"/>
                <w:rtl/>
              </w:rPr>
              <w:t>.</w:t>
            </w:r>
            <w:r w:rsidR="00F70A6F" w:rsidRPr="00E1320B">
              <w:rPr>
                <w:rFonts w:cs="AdvertisingLight" w:hint="cs"/>
                <w:sz w:val="28"/>
                <w:szCs w:val="28"/>
                <w:rtl/>
              </w:rPr>
              <w:t xml:space="preserve"> كتيب إداري من النظام الى مكاتب التوظيف لكي يصبح مكتب ناجح ويوضح كيفية تطوير الباحثين عن العمل.</w:t>
            </w:r>
          </w:p>
          <w:p w:rsidR="00A86C38" w:rsidRPr="00E1320B" w:rsidRDefault="00A86C38" w:rsidP="00E01395">
            <w:pPr>
              <w:numPr>
                <w:ilvl w:val="0"/>
                <w:numId w:val="6"/>
              </w:numPr>
              <w:ind w:left="0" w:firstLine="0"/>
              <w:rPr>
                <w:rFonts w:cs="AdvertisingLight"/>
                <w:sz w:val="28"/>
                <w:szCs w:val="28"/>
                <w:rtl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</w:rPr>
              <w:t>إمكانية تقديم المساعدة الفنية لأصحاب العمل لتحديد احتياجاتهم.</w:t>
            </w:r>
          </w:p>
          <w:p w:rsidR="001F6FCC" w:rsidRDefault="00A86C38" w:rsidP="001F6FCC">
            <w:pPr>
              <w:numPr>
                <w:ilvl w:val="0"/>
                <w:numId w:val="6"/>
              </w:numPr>
              <w:ind w:left="0" w:firstLine="0"/>
              <w:rPr>
                <w:rFonts w:cs="AdvertisingLight"/>
                <w:sz w:val="28"/>
                <w:szCs w:val="28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</w:rPr>
              <w:t>إمكانية التحليل الكمي والكيفي لطالبي العمل والتعر</w:t>
            </w:r>
            <w:r w:rsidR="001F6FCC">
              <w:rPr>
                <w:rFonts w:cs="AdvertisingLight" w:hint="cs"/>
                <w:sz w:val="28"/>
                <w:szCs w:val="28"/>
                <w:rtl/>
              </w:rPr>
              <w:t xml:space="preserve">ف على مهاراتهم وقدراتهم حتى تتم </w:t>
            </w:r>
            <w:r w:rsidRPr="00E1320B">
              <w:rPr>
                <w:rFonts w:cs="AdvertisingLight" w:hint="cs"/>
                <w:sz w:val="28"/>
                <w:szCs w:val="28"/>
                <w:rtl/>
              </w:rPr>
              <w:t>عملية التوجيه السليم لهم.</w:t>
            </w:r>
          </w:p>
          <w:p w:rsidR="00A86C38" w:rsidRDefault="00A86C38" w:rsidP="001F6FCC">
            <w:pPr>
              <w:numPr>
                <w:ilvl w:val="0"/>
                <w:numId w:val="6"/>
              </w:numPr>
              <w:ind w:left="0" w:firstLine="0"/>
              <w:rPr>
                <w:rFonts w:cs="AdvertisingLight"/>
                <w:sz w:val="28"/>
                <w:szCs w:val="28"/>
              </w:rPr>
            </w:pPr>
            <w:r w:rsidRPr="001F6FCC">
              <w:rPr>
                <w:rFonts w:cs="AdvertisingLight" w:hint="cs"/>
                <w:sz w:val="28"/>
                <w:szCs w:val="28"/>
                <w:rtl/>
              </w:rPr>
              <w:t>إمكانية التفاوض مع مراكز التدريب على البرامج المطلوبة وكيفية تمويلها.</w:t>
            </w:r>
          </w:p>
          <w:p w:rsidR="00EB6011" w:rsidRPr="00F04989" w:rsidRDefault="00EB6011" w:rsidP="00EB6011">
            <w:pPr>
              <w:rPr>
                <w:rFonts w:cs="AdvertisingLight"/>
                <w:sz w:val="28"/>
                <w:szCs w:val="28"/>
                <w:rtl/>
              </w:rPr>
            </w:pPr>
            <w:r w:rsidRPr="00F04989">
              <w:rPr>
                <w:rFonts w:cs="AdvertisingLight" w:hint="cs"/>
                <w:sz w:val="28"/>
                <w:szCs w:val="28"/>
                <w:rtl/>
              </w:rPr>
              <w:t xml:space="preserve">اختصاصات متطورة لمكاتب التوظيف: حيث يجب على مكاتب التوظيف ممارسة اختصاصات متطورة تتضمن التالي: </w:t>
            </w:r>
          </w:p>
          <w:p w:rsidR="00EB6011" w:rsidRPr="00AA6087" w:rsidRDefault="00EB6011" w:rsidP="00EB6011">
            <w:pPr>
              <w:pStyle w:val="ListParagraph"/>
              <w:numPr>
                <w:ilvl w:val="0"/>
                <w:numId w:val="6"/>
              </w:numPr>
              <w:bidi/>
              <w:rPr>
                <w:rFonts w:cs="AdvertisingLight"/>
                <w:sz w:val="28"/>
                <w:szCs w:val="28"/>
                <w:rtl/>
              </w:rPr>
            </w:pPr>
            <w:r w:rsidRPr="00AA6087">
              <w:rPr>
                <w:rFonts w:cs="AdvertisingLight" w:hint="cs"/>
                <w:sz w:val="28"/>
                <w:szCs w:val="28"/>
                <w:rtl/>
              </w:rPr>
              <w:t>معلومات سوق العمل:</w:t>
            </w:r>
          </w:p>
          <w:p w:rsidR="00EB6011" w:rsidRPr="00AA6087" w:rsidRDefault="00EB6011" w:rsidP="00EB6011">
            <w:pPr>
              <w:pStyle w:val="ListParagraph"/>
              <w:numPr>
                <w:ilvl w:val="0"/>
                <w:numId w:val="6"/>
              </w:numPr>
              <w:bidi/>
              <w:rPr>
                <w:rFonts w:cs="AdvertisingLight"/>
                <w:sz w:val="28"/>
                <w:szCs w:val="28"/>
                <w:rtl/>
              </w:rPr>
            </w:pPr>
            <w:r w:rsidRPr="00AA6087">
              <w:rPr>
                <w:rFonts w:cs="AdvertisingLight" w:hint="cs"/>
                <w:sz w:val="28"/>
                <w:szCs w:val="28"/>
                <w:rtl/>
              </w:rPr>
              <w:t>تكثيف الجهود للحصول على المعلومات الخاصة بالعجز في الوظائف والمهن المطلوبة لسوق العمل. ويتم ذلك من خلال إجراء اتصالات منظمة مع أصحاب الأعمال لتحديد احتياجاتهم الفعلية وترجمتها لتحديد نوعية التدريب</w:t>
            </w:r>
            <w:r w:rsidR="00532323">
              <w:rPr>
                <w:rFonts w:cs="AdvertisingLight" w:hint="cs"/>
                <w:sz w:val="28"/>
                <w:szCs w:val="28"/>
                <w:rtl/>
              </w:rPr>
              <w:t>ات</w:t>
            </w:r>
            <w:r w:rsidRPr="00AA6087">
              <w:rPr>
                <w:rFonts w:cs="AdvertisingLight" w:hint="cs"/>
                <w:sz w:val="28"/>
                <w:szCs w:val="28"/>
                <w:rtl/>
              </w:rPr>
              <w:t xml:space="preserve"> المطلوبة.</w:t>
            </w:r>
          </w:p>
          <w:p w:rsidR="00EB6011" w:rsidRDefault="00EB6011" w:rsidP="00EB6011">
            <w:pPr>
              <w:numPr>
                <w:ilvl w:val="0"/>
                <w:numId w:val="6"/>
              </w:numPr>
              <w:spacing w:before="120" w:after="120" w:line="460" w:lineRule="exact"/>
              <w:jc w:val="lowKashida"/>
              <w:rPr>
                <w:rFonts w:cs="AdvertisingLight"/>
                <w:sz w:val="28"/>
                <w:szCs w:val="28"/>
              </w:rPr>
            </w:pPr>
            <w:r w:rsidRPr="008A4ABC">
              <w:rPr>
                <w:rFonts w:cs="AdvertisingLight" w:hint="cs"/>
                <w:sz w:val="28"/>
                <w:szCs w:val="28"/>
                <w:rtl/>
              </w:rPr>
              <w:t>التنبؤ بالاحتياجات المستقبلية عن المهن المطلوبة وبالتالي فيجب أن تضم مكاتب الت</w:t>
            </w:r>
            <w:r>
              <w:rPr>
                <w:rFonts w:cs="AdvertisingLight" w:hint="cs"/>
                <w:sz w:val="28"/>
                <w:szCs w:val="28"/>
                <w:rtl/>
              </w:rPr>
              <w:t>وظيف</w:t>
            </w:r>
            <w:r w:rsidRPr="008A4ABC">
              <w:rPr>
                <w:rFonts w:cs="AdvertisingLight" w:hint="cs"/>
                <w:sz w:val="28"/>
                <w:szCs w:val="28"/>
                <w:rtl/>
              </w:rPr>
              <w:t xml:space="preserve"> خبرات </w:t>
            </w:r>
            <w:r w:rsidRPr="008A4ABC">
              <w:rPr>
                <w:rFonts w:cs="AdvertisingLight" w:hint="cs"/>
                <w:sz w:val="28"/>
                <w:szCs w:val="28"/>
                <w:rtl/>
              </w:rPr>
              <w:lastRenderedPageBreak/>
              <w:t xml:space="preserve">قادرة على التنبؤات والتحليل الاقتصادي. </w:t>
            </w:r>
          </w:p>
          <w:p w:rsidR="00EB6011" w:rsidRPr="00EB6011" w:rsidRDefault="00EB6011" w:rsidP="00EB6011">
            <w:pPr>
              <w:numPr>
                <w:ilvl w:val="0"/>
                <w:numId w:val="6"/>
              </w:numPr>
              <w:spacing w:before="120" w:after="120" w:line="460" w:lineRule="exact"/>
              <w:jc w:val="lowKashida"/>
              <w:rPr>
                <w:rFonts w:cs="AdvertisingLight"/>
                <w:sz w:val="28"/>
                <w:szCs w:val="28"/>
                <w:rtl/>
              </w:rPr>
            </w:pPr>
            <w:r w:rsidRPr="00EB6011">
              <w:rPr>
                <w:rFonts w:cs="AdvertisingLight" w:hint="cs"/>
                <w:sz w:val="28"/>
                <w:szCs w:val="28"/>
                <w:rtl/>
              </w:rPr>
              <w:t xml:space="preserve">يتعين على مكاتب التوظيف المقارنة والربط بين إحصاءاتها وبين البيانات المستقاة من مصادر أخرى (أجهزة الإحصاء المركزية </w:t>
            </w:r>
            <w:r w:rsidRPr="00EB6011">
              <w:rPr>
                <w:rFonts w:cs="AdvertisingLight"/>
                <w:sz w:val="28"/>
                <w:szCs w:val="28"/>
                <w:rtl/>
              </w:rPr>
              <w:t>–</w:t>
            </w:r>
            <w:r w:rsidRPr="00EB6011">
              <w:rPr>
                <w:rFonts w:cs="AdvertisingLight" w:hint="cs"/>
                <w:sz w:val="28"/>
                <w:szCs w:val="28"/>
                <w:rtl/>
              </w:rPr>
              <w:t xml:space="preserve"> أجهزة تفتيش العمل </w:t>
            </w:r>
            <w:r w:rsidRPr="00EB6011">
              <w:rPr>
                <w:rFonts w:cs="AdvertisingLight"/>
                <w:sz w:val="28"/>
                <w:szCs w:val="28"/>
                <w:rtl/>
              </w:rPr>
              <w:t>–</w:t>
            </w:r>
            <w:r w:rsidRPr="00EB6011">
              <w:rPr>
                <w:rFonts w:cs="AdvertisingLight" w:hint="cs"/>
                <w:sz w:val="28"/>
                <w:szCs w:val="28"/>
                <w:rtl/>
              </w:rPr>
              <w:t xml:space="preserve"> منظمات العمل وأصحاب الأعمال...) حتى تستطيع تقييم حالة السوق بأكملها.</w:t>
            </w:r>
          </w:p>
        </w:tc>
      </w:tr>
      <w:tr w:rsidR="00A86C38" w:rsidRPr="00E1320B" w:rsidTr="0096499B">
        <w:tc>
          <w:tcPr>
            <w:tcW w:w="11199" w:type="dxa"/>
          </w:tcPr>
          <w:p w:rsidR="00A86C38" w:rsidRPr="00E1320B" w:rsidRDefault="00A86C38" w:rsidP="00B51FC9">
            <w:pPr>
              <w:pStyle w:val="ListParagraph"/>
              <w:numPr>
                <w:ilvl w:val="0"/>
                <w:numId w:val="1"/>
              </w:numPr>
              <w:bidi/>
              <w:rPr>
                <w:rFonts w:cs="AdvertisingLight"/>
                <w:color w:val="C00000"/>
                <w:sz w:val="28"/>
                <w:szCs w:val="28"/>
                <w:lang w:bidi="ar-EG"/>
              </w:rPr>
            </w:pPr>
            <w:r w:rsidRPr="00E1320B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lastRenderedPageBreak/>
              <w:t xml:space="preserve">عقد ورش عمل لرفع مستوى الوعي بأهمية المشروع ( كيف يمكن لمكاتب التوظيف إدارة التوظيف الفعال ) </w:t>
            </w:r>
          </w:p>
          <w:p w:rsidR="00A86C38" w:rsidRPr="00E1320B" w:rsidRDefault="00A86C38" w:rsidP="009641CD">
            <w:pPr>
              <w:rPr>
                <w:rFonts w:cs="AdvertisingLight"/>
                <w:sz w:val="28"/>
                <w:szCs w:val="28"/>
                <w:rtl/>
                <w:lang w:bidi="ar-EG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التوظيف الفعال وكيفية تطبيقه بالإضافة لعمل تحالفات  بين مكاتب التوظيف  بحيث تدعم المكاتب بعضها البعض ( فكرة التسويق المشترك ).</w:t>
            </w:r>
          </w:p>
          <w:p w:rsidR="00A86C38" w:rsidRPr="00E1320B" w:rsidRDefault="00A86C38" w:rsidP="009641CD">
            <w:pPr>
              <w:rPr>
                <w:rFonts w:cs="AdvertisingLight"/>
                <w:sz w:val="28"/>
                <w:szCs w:val="28"/>
                <w:rtl/>
                <w:lang w:bidi="ar-EG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-</w:t>
            </w:r>
            <w:r w:rsidRPr="00E1320B">
              <w:rPr>
                <w:rFonts w:ascii="Traditional Arabic" w:hAnsi="Traditional Arabic" w:cs="AdvertisingLight" w:hint="cs"/>
                <w:sz w:val="28"/>
                <w:szCs w:val="28"/>
                <w:rtl/>
              </w:rPr>
              <w:t xml:space="preserve"> عقد ورش عمل</w:t>
            </w:r>
          </w:p>
          <w:p w:rsidR="00A86C38" w:rsidRPr="00E1320B" w:rsidRDefault="00A86C38" w:rsidP="009641CD">
            <w:pPr>
              <w:rPr>
                <w:rFonts w:cs="AdvertisingLight"/>
                <w:sz w:val="28"/>
                <w:szCs w:val="28"/>
                <w:rtl/>
                <w:lang w:bidi="ar-EG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- عقد لقاءات  بالرياض والدمام وجده  بمشاركة مكاتب التوظيف للتوفيق بين مدراء الموارد البشرية في القطاع الخاص وطالبي الوظائف كبداية ثم تتوسع بالمناطق لتحديد مكاتب توظيف جديدة بالشبكة.</w:t>
            </w:r>
          </w:p>
        </w:tc>
      </w:tr>
      <w:tr w:rsidR="00A86C38" w:rsidRPr="00E1320B" w:rsidTr="0096499B">
        <w:tc>
          <w:tcPr>
            <w:tcW w:w="11199" w:type="dxa"/>
          </w:tcPr>
          <w:p w:rsidR="00A86C38" w:rsidRPr="00E1320B" w:rsidRDefault="00A86C38" w:rsidP="00934979">
            <w:pPr>
              <w:rPr>
                <w:rFonts w:cs="AdvertisingLight"/>
                <w:sz w:val="28"/>
                <w:szCs w:val="28"/>
                <w:rtl/>
                <w:lang w:bidi="ar-EG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عقد 8 ورش عمل لمدة يوم بالعام الاول .</w:t>
            </w:r>
            <w:r w:rsidRPr="00E1320B">
              <w:rPr>
                <w:rFonts w:cs="AdvertisingLight"/>
                <w:sz w:val="28"/>
                <w:szCs w:val="28"/>
                <w:lang w:bidi="ar-EG"/>
              </w:rPr>
              <w:t xml:space="preserve">" </w:t>
            </w: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وفقاً لمتطلبات صندوق تنمية الموارد البشرية"</w:t>
            </w:r>
          </w:p>
          <w:p w:rsidR="00A86C38" w:rsidRPr="00E1320B" w:rsidRDefault="00A86C38" w:rsidP="00934979">
            <w:pPr>
              <w:rPr>
                <w:rFonts w:cs="AdvertisingLight"/>
                <w:sz w:val="28"/>
                <w:szCs w:val="28"/>
                <w:rtl/>
                <w:lang w:bidi="ar-EG"/>
              </w:rPr>
            </w:pPr>
            <w:r w:rsidRPr="00E1320B">
              <w:rPr>
                <w:rFonts w:cs="AdvertisingLight" w:hint="cs"/>
                <w:sz w:val="28"/>
                <w:szCs w:val="28"/>
                <w:rtl/>
                <w:lang w:bidi="ar-EG"/>
              </w:rPr>
              <w:t>عقد "................" ورش عمل وفقاً لرؤيتنا وخبرتنا في هذا المجال"</w:t>
            </w:r>
            <w:r w:rsidR="00AB4F6C">
              <w:rPr>
                <w:rFonts w:cs="AdvertisingLight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A86C38" w:rsidRPr="00E1320B" w:rsidTr="0096499B">
        <w:tc>
          <w:tcPr>
            <w:tcW w:w="11199" w:type="dxa"/>
          </w:tcPr>
          <w:p w:rsidR="00A86C38" w:rsidRPr="00E1320B" w:rsidRDefault="00A86C38" w:rsidP="00104DB7">
            <w:pPr>
              <w:pStyle w:val="NormalWeb"/>
              <w:shd w:val="clear" w:color="auto" w:fill="FFFFFF"/>
              <w:bidi/>
              <w:spacing w:before="0" w:beforeAutospacing="0" w:after="0" w:afterAutospacing="0" w:line="255" w:lineRule="atLeast"/>
              <w:textAlignment w:val="baseline"/>
              <w:rPr>
                <w:rFonts w:ascii="Trebuchet MS" w:hAnsi="Trebuchet MS" w:cs="AdvertisingLight"/>
                <w:color w:val="000000"/>
                <w:sz w:val="28"/>
                <w:szCs w:val="28"/>
                <w:rtl/>
                <w:lang w:bidi="ar-EG"/>
              </w:rPr>
            </w:pPr>
            <w:r w:rsidRPr="00E1320B">
              <w:rPr>
                <w:rFonts w:ascii="Trebuchet MS" w:hAnsi="Trebuchet MS" w:cs="AdvertisingLight" w:hint="cs"/>
                <w:color w:val="000000"/>
                <w:sz w:val="28"/>
                <w:szCs w:val="28"/>
                <w:rtl/>
              </w:rPr>
              <w:t xml:space="preserve">عقد لقاءات بالرياض والدمام وجده بمشاركة </w:t>
            </w:r>
            <w:r w:rsidRPr="00E1320B">
              <w:rPr>
                <w:rFonts w:ascii="Trebuchet MS" w:hAnsi="Trebuchet MS" w:cs="AdvertisingLight"/>
                <w:color w:val="000000"/>
                <w:sz w:val="28"/>
                <w:szCs w:val="28"/>
                <w:rtl/>
              </w:rPr>
              <w:t xml:space="preserve">بإعداد البرنامج التنفيذي </w:t>
            </w:r>
            <w:r w:rsidRPr="00E1320B">
              <w:rPr>
                <w:rFonts w:ascii="Trebuchet MS" w:hAnsi="Trebuchet MS" w:cs="AdvertisingLight" w:hint="cs"/>
                <w:color w:val="000000"/>
                <w:sz w:val="28"/>
                <w:szCs w:val="28"/>
                <w:rtl/>
              </w:rPr>
              <w:t xml:space="preserve">بين مدراء الموارد البشرية ومكاتب التوظيف في </w:t>
            </w:r>
            <w:r w:rsidRPr="00E1320B">
              <w:rPr>
                <w:rFonts w:ascii="Trebuchet MS" w:hAnsi="Trebuchet MS" w:cs="AdvertisingLight"/>
                <w:color w:val="000000"/>
                <w:sz w:val="28"/>
                <w:szCs w:val="28"/>
                <w:rtl/>
              </w:rPr>
              <w:t xml:space="preserve">تنفيذ استراتيجيات ناجحة لإدارة الموارد البشرية التي تركز على الأعمال التجارية. يتعلم المشاركون تقنيات الموارد البشرية والمهارات التي تسهم في </w:t>
            </w:r>
            <w:r w:rsidRPr="00E1320B">
              <w:rPr>
                <w:rFonts w:ascii="Trebuchet MS" w:hAnsi="Trebuchet MS" w:cs="AdvertisingLight" w:hint="cs"/>
                <w:color w:val="000000"/>
                <w:sz w:val="28"/>
                <w:szCs w:val="28"/>
                <w:rtl/>
              </w:rPr>
              <w:t xml:space="preserve">خلق </w:t>
            </w:r>
            <w:r w:rsidRPr="00E1320B">
              <w:rPr>
                <w:rFonts w:ascii="Trebuchet MS" w:hAnsi="Trebuchet MS" w:cs="AdvertisingLight"/>
                <w:color w:val="000000"/>
                <w:sz w:val="28"/>
                <w:szCs w:val="28"/>
                <w:rtl/>
              </w:rPr>
              <w:t>ميزة تنافسية. وهي تحدد أيضا</w:t>
            </w:r>
            <w:r w:rsidRPr="00E1320B">
              <w:rPr>
                <w:rFonts w:ascii="Trebuchet MS" w:hAnsi="Trebuchet MS" w:cs="AdvertisingLight" w:hint="cs"/>
                <w:color w:val="000000"/>
                <w:sz w:val="28"/>
                <w:szCs w:val="28"/>
                <w:rtl/>
              </w:rPr>
              <w:t>ً</w:t>
            </w:r>
            <w:r w:rsidRPr="00E1320B">
              <w:rPr>
                <w:rFonts w:ascii="Trebuchet MS" w:hAnsi="Trebuchet MS" w:cs="AdvertisingLight"/>
                <w:color w:val="000000"/>
                <w:sz w:val="28"/>
                <w:szCs w:val="28"/>
                <w:rtl/>
              </w:rPr>
              <w:t xml:space="preserve"> كيف</w:t>
            </w:r>
            <w:r w:rsidRPr="00E1320B">
              <w:rPr>
                <w:rFonts w:ascii="Trebuchet MS" w:hAnsi="Trebuchet MS" w:cs="AdvertisingLight" w:hint="cs"/>
                <w:color w:val="000000"/>
                <w:sz w:val="28"/>
                <w:szCs w:val="28"/>
                <w:rtl/>
              </w:rPr>
              <w:t>ية</w:t>
            </w:r>
            <w:r w:rsidRPr="00E1320B">
              <w:rPr>
                <w:rFonts w:ascii="Trebuchet MS" w:hAnsi="Trebuchet MS" w:cs="AdvertisingLight"/>
                <w:color w:val="000000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ascii="Trebuchet MS" w:hAnsi="Trebuchet MS" w:cs="AdvertisingLight" w:hint="cs"/>
                <w:color w:val="000000"/>
                <w:sz w:val="28"/>
                <w:szCs w:val="28"/>
                <w:rtl/>
              </w:rPr>
              <w:t>تحقيق المهنيين</w:t>
            </w:r>
            <w:r w:rsidRPr="00E1320B">
              <w:rPr>
                <w:rFonts w:ascii="Trebuchet MS" w:hAnsi="Trebuchet MS" w:cs="AdvertisingLight"/>
                <w:color w:val="000000"/>
                <w:sz w:val="28"/>
                <w:szCs w:val="28"/>
                <w:rtl/>
              </w:rPr>
              <w:t xml:space="preserve"> </w:t>
            </w:r>
            <w:r w:rsidRPr="00E1320B">
              <w:rPr>
                <w:rFonts w:ascii="Trebuchet MS" w:hAnsi="Trebuchet MS" w:cs="AdvertisingLight" w:hint="cs"/>
                <w:color w:val="000000"/>
                <w:sz w:val="28"/>
                <w:szCs w:val="28"/>
                <w:rtl/>
              </w:rPr>
              <w:t>شغل</w:t>
            </w:r>
            <w:r w:rsidRPr="00E1320B">
              <w:rPr>
                <w:rFonts w:ascii="Trebuchet MS" w:hAnsi="Trebuchet MS" w:cs="AdvertisingLight"/>
                <w:color w:val="000000"/>
                <w:sz w:val="28"/>
                <w:szCs w:val="28"/>
                <w:rtl/>
              </w:rPr>
              <w:t xml:space="preserve"> مناصب قيادية في </w:t>
            </w:r>
            <w:r w:rsidRPr="00E1320B">
              <w:rPr>
                <w:rFonts w:ascii="Trebuchet MS" w:hAnsi="Trebuchet MS" w:cs="AdvertisingLight" w:hint="cs"/>
                <w:color w:val="000000"/>
                <w:sz w:val="28"/>
                <w:szCs w:val="28"/>
                <w:rtl/>
              </w:rPr>
              <w:t>مؤسساتهم.</w:t>
            </w:r>
          </w:p>
        </w:tc>
      </w:tr>
      <w:tr w:rsidR="00A86C38" w:rsidRPr="00E1320B" w:rsidTr="0096499B">
        <w:tc>
          <w:tcPr>
            <w:tcW w:w="11199" w:type="dxa"/>
          </w:tcPr>
          <w:p w:rsidR="00A86C38" w:rsidRPr="00E1320B" w:rsidRDefault="00A86C38" w:rsidP="00934979">
            <w:pPr>
              <w:pStyle w:val="ListParagraph"/>
              <w:numPr>
                <w:ilvl w:val="0"/>
                <w:numId w:val="1"/>
              </w:numPr>
              <w:bidi/>
              <w:rPr>
                <w:rFonts w:cs="AdvertisingLight"/>
                <w:color w:val="C00000"/>
                <w:sz w:val="28"/>
                <w:szCs w:val="28"/>
                <w:rtl/>
                <w:lang w:bidi="ar-EG"/>
              </w:rPr>
            </w:pPr>
            <w:r w:rsidRPr="00E1320B">
              <w:rPr>
                <w:rFonts w:cs="AdvertisingLight" w:hint="cs"/>
                <w:color w:val="C00000"/>
                <w:sz w:val="28"/>
                <w:szCs w:val="28"/>
                <w:rtl/>
                <w:lang w:bidi="ar-EG"/>
              </w:rPr>
              <w:t>نمذجة مكاتب التوظيف حسب المعايير العالمية .</w:t>
            </w:r>
          </w:p>
        </w:tc>
      </w:tr>
      <w:tr w:rsidR="00A86C38" w:rsidRPr="00E1320B" w:rsidTr="0096499B">
        <w:tc>
          <w:tcPr>
            <w:tcW w:w="11199" w:type="dxa"/>
          </w:tcPr>
          <w:p w:rsidR="00A86C38" w:rsidRDefault="00B44567" w:rsidP="003E032C">
            <w:pPr>
              <w:rPr>
                <w:rFonts w:cs="AdvertisingLight" w:hint="cs"/>
                <w:color w:val="FF0000"/>
                <w:sz w:val="28"/>
                <w:szCs w:val="28"/>
                <w:rtl/>
              </w:rPr>
            </w:pPr>
            <w:r w:rsidRPr="00B44567">
              <w:rPr>
                <w:rFonts w:cs="AdvertisingLight" w:hint="cs"/>
                <w:color w:val="FF0000"/>
                <w:sz w:val="28"/>
                <w:szCs w:val="28"/>
                <w:rtl/>
              </w:rPr>
              <w:t>لم يستدل عليها</w:t>
            </w:r>
          </w:p>
          <w:p w:rsidR="006D0CAB" w:rsidRDefault="006D0CAB" w:rsidP="003E032C">
            <w:pPr>
              <w:rPr>
                <w:rFonts w:cs="AdvertisingLight" w:hint="cs"/>
                <w:color w:val="FF0000"/>
                <w:sz w:val="28"/>
                <w:szCs w:val="28"/>
                <w:rtl/>
              </w:rPr>
            </w:pPr>
          </w:p>
          <w:p w:rsidR="006D0CAB" w:rsidRDefault="006D0CAB" w:rsidP="003E032C">
            <w:pPr>
              <w:rPr>
                <w:rFonts w:cs="AdvertisingLight" w:hint="cs"/>
                <w:color w:val="FF0000"/>
                <w:sz w:val="28"/>
                <w:szCs w:val="28"/>
                <w:rtl/>
              </w:rPr>
            </w:pPr>
          </w:p>
          <w:p w:rsidR="006D0CAB" w:rsidRDefault="006D0CAB" w:rsidP="003E032C">
            <w:pPr>
              <w:rPr>
                <w:rFonts w:cs="AdvertisingLight" w:hint="cs"/>
                <w:color w:val="FF0000"/>
                <w:sz w:val="28"/>
                <w:szCs w:val="28"/>
                <w:rtl/>
              </w:rPr>
            </w:pPr>
          </w:p>
          <w:p w:rsidR="006D0CAB" w:rsidRPr="00E1320B" w:rsidRDefault="006D0CAB" w:rsidP="003E032C">
            <w:pPr>
              <w:rPr>
                <w:rFonts w:cs="AdvertisingLight"/>
                <w:sz w:val="28"/>
                <w:szCs w:val="28"/>
                <w:rtl/>
              </w:rPr>
            </w:pPr>
          </w:p>
        </w:tc>
      </w:tr>
      <w:tr w:rsidR="00AD3AD0" w:rsidRPr="00E1320B" w:rsidTr="0096499B">
        <w:tc>
          <w:tcPr>
            <w:tcW w:w="11199" w:type="dxa"/>
          </w:tcPr>
          <w:tbl>
            <w:tblPr>
              <w:tblStyle w:val="TableGrid"/>
              <w:bidiVisual/>
              <w:tblW w:w="10819" w:type="dxa"/>
              <w:tblLook w:val="04A0" w:firstRow="1" w:lastRow="0" w:firstColumn="1" w:lastColumn="0" w:noHBand="0" w:noVBand="1"/>
            </w:tblPr>
            <w:tblGrid>
              <w:gridCol w:w="5636"/>
              <w:gridCol w:w="5183"/>
            </w:tblGrid>
            <w:tr w:rsidR="00D07562" w:rsidRPr="00797102" w:rsidTr="004E0182">
              <w:tc>
                <w:tcPr>
                  <w:tcW w:w="10819" w:type="dxa"/>
                  <w:gridSpan w:val="2"/>
                </w:tcPr>
                <w:p w:rsidR="00D07562" w:rsidRPr="00797102" w:rsidRDefault="00D07562" w:rsidP="003E032C">
                  <w:pPr>
                    <w:rPr>
                      <w:rFonts w:cs="AdvertisingLight"/>
                      <w:color w:val="984806" w:themeColor="accent6" w:themeShade="80"/>
                      <w:sz w:val="28"/>
                      <w:szCs w:val="28"/>
                      <w:rtl/>
                    </w:rPr>
                  </w:pPr>
                  <w:r w:rsidRPr="00797102">
                    <w:rPr>
                      <w:rFonts w:cs="AdvertisingLight" w:hint="cs"/>
                      <w:color w:val="984806" w:themeColor="accent6" w:themeShade="80"/>
                      <w:sz w:val="28"/>
                      <w:szCs w:val="28"/>
                      <w:rtl/>
                    </w:rPr>
                    <w:t>ثانياً: الجزء التقني</w:t>
                  </w:r>
                </w:p>
              </w:tc>
            </w:tr>
            <w:tr w:rsidR="00D07562" w:rsidRPr="00797102" w:rsidTr="00566050">
              <w:tc>
                <w:tcPr>
                  <w:tcW w:w="10819" w:type="dxa"/>
                  <w:gridSpan w:val="2"/>
                </w:tcPr>
                <w:p w:rsidR="00D07562" w:rsidRPr="00E1320B" w:rsidRDefault="00D07562" w:rsidP="00D07562">
                  <w:pPr>
                    <w:jc w:val="lowKashida"/>
                    <w:rPr>
                      <w:rFonts w:cs="AdvertisingLight"/>
                      <w:sz w:val="28"/>
                      <w:szCs w:val="28"/>
                      <w:rtl/>
                      <w:lang w:bidi="ar-EG"/>
                    </w:rPr>
                  </w:pPr>
                  <w:r w:rsidRPr="00E1320B">
                    <w:rPr>
                      <w:rFonts w:cs="AdvertisingLight" w:hint="cs"/>
                      <w:sz w:val="28"/>
                      <w:szCs w:val="28"/>
                      <w:rtl/>
                      <w:lang w:bidi="ar-EG"/>
                    </w:rPr>
                    <w:t>للحصول على الأداء المتميز في تنفيذ مهام التدريب والتطوير لمك</w:t>
                  </w:r>
                  <w:r>
                    <w:rPr>
                      <w:rFonts w:cs="AdvertisingLight" w:hint="cs"/>
                      <w:sz w:val="28"/>
                      <w:szCs w:val="28"/>
                      <w:rtl/>
                      <w:lang w:bidi="ar-EG"/>
                    </w:rPr>
                    <w:t xml:space="preserve">اتب التوظيف بالصورة المثلى نقدم </w:t>
                  </w:r>
                  <w:r w:rsidRPr="00E1320B">
                    <w:rPr>
                      <w:rFonts w:cs="AdvertisingLight" w:hint="cs"/>
                      <w:sz w:val="28"/>
                      <w:szCs w:val="28"/>
                      <w:rtl/>
                      <w:lang w:bidi="ar-EG"/>
                    </w:rPr>
                    <w:t>مجموعة برامج تقنية موضحة فيما يلي ،،،</w:t>
                  </w:r>
                </w:p>
                <w:p w:rsidR="00D07562" w:rsidRPr="00E1320B" w:rsidRDefault="00D07562" w:rsidP="00D07562">
                  <w:pPr>
                    <w:jc w:val="lowKashida"/>
                    <w:rPr>
                      <w:rFonts w:cs="AdvertisingLight"/>
                      <w:sz w:val="28"/>
                      <w:szCs w:val="28"/>
                      <w:rtl/>
                    </w:rPr>
                  </w:pPr>
                  <w:r w:rsidRPr="00E1320B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البرنامج يهدف إلى تطوير المكاتب </w:t>
                  </w:r>
                </w:p>
                <w:p w:rsidR="00D07562" w:rsidRPr="00E1320B" w:rsidRDefault="00D07562" w:rsidP="00D07562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jc w:val="lowKashida"/>
                    <w:rPr>
                      <w:rFonts w:cs="AdvertisingLight"/>
                      <w:sz w:val="28"/>
                      <w:szCs w:val="28"/>
                    </w:rPr>
                  </w:pPr>
                  <w:r w:rsidRPr="00E1320B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إداريا: برنامج أدلة اجراءات الخدمات </w:t>
                  </w:r>
                  <w:r w:rsidRPr="00E1320B">
                    <w:rPr>
                      <w:rFonts w:cs="AdvertisingLight"/>
                      <w:sz w:val="28"/>
                      <w:szCs w:val="28"/>
                      <w:rtl/>
                    </w:rPr>
                    <w:t>–</w:t>
                  </w:r>
                  <w:r w:rsidRPr="00E1320B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 كتيب إرشادي </w:t>
                  </w:r>
                  <w:r w:rsidRPr="00E1320B">
                    <w:rPr>
                      <w:rFonts w:cs="AdvertisingLight"/>
                      <w:sz w:val="28"/>
                      <w:szCs w:val="28"/>
                      <w:rtl/>
                    </w:rPr>
                    <w:t>–</w:t>
                  </w:r>
                  <w:r w:rsidRPr="00E1320B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  مطبوعات توضيحية</w:t>
                  </w:r>
                </w:p>
                <w:p w:rsidR="00A572CE" w:rsidRPr="00A572CE" w:rsidRDefault="00D07562" w:rsidP="00A572CE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jc w:val="lowKashida"/>
                    <w:rPr>
                      <w:rFonts w:cs="AdvertisingLight" w:hint="cs"/>
                      <w:sz w:val="28"/>
                      <w:szCs w:val="28"/>
                    </w:rPr>
                  </w:pPr>
                  <w:r w:rsidRPr="00E1320B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الأداء: ورش العمل والاستفادة من برنامج تجسير </w:t>
                  </w:r>
                  <w:r w:rsidRPr="00A572CE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وطاقات </w:t>
                  </w:r>
                  <w:r w:rsidRPr="00A572CE">
                    <w:rPr>
                      <w:rFonts w:cs="AdvertisingLight"/>
                      <w:sz w:val="28"/>
                      <w:szCs w:val="28"/>
                      <w:lang w:val="en-GB"/>
                    </w:rPr>
                    <w:t>(E-</w:t>
                  </w:r>
                  <w:proofErr w:type="spellStart"/>
                  <w:r w:rsidRPr="00A572CE">
                    <w:rPr>
                      <w:rFonts w:cs="AdvertisingLight"/>
                      <w:sz w:val="28"/>
                      <w:szCs w:val="28"/>
                      <w:lang w:val="en-GB"/>
                    </w:rPr>
                    <w:t>Taqat</w:t>
                  </w:r>
                  <w:proofErr w:type="spellEnd"/>
                  <w:r w:rsidRPr="00A572CE">
                    <w:rPr>
                      <w:rFonts w:cs="AdvertisingLight"/>
                      <w:sz w:val="28"/>
                      <w:szCs w:val="28"/>
                      <w:lang w:val="en-GB"/>
                    </w:rPr>
                    <w:t>)</w:t>
                  </w:r>
                </w:p>
                <w:p w:rsidR="00A572CE" w:rsidRPr="00A572CE" w:rsidRDefault="00D07562" w:rsidP="00A572CE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jc w:val="lowKashida"/>
                    <w:rPr>
                      <w:rFonts w:cs="AdvertisingLight" w:hint="cs"/>
                      <w:sz w:val="28"/>
                      <w:szCs w:val="28"/>
                    </w:rPr>
                  </w:pPr>
                  <w:r w:rsidRPr="00A572CE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بيان اهمية تعاون مكاتب التوظيف وعلاقتها مع بعضها البعض.</w:t>
                  </w:r>
                </w:p>
                <w:p w:rsidR="00D07562" w:rsidRPr="00A572CE" w:rsidRDefault="00D07562" w:rsidP="00A572CE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jc w:val="lowKashida"/>
                    <w:rPr>
                      <w:rFonts w:cs="AdvertisingLight"/>
                      <w:sz w:val="28"/>
                      <w:szCs w:val="28"/>
                      <w:rtl/>
                    </w:rPr>
                  </w:pPr>
                  <w:r w:rsidRPr="00A572CE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توضيح الطرق المثلى لتعامل المكتب مع الم</w:t>
                  </w:r>
                  <w:r w:rsidR="00A572CE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تقدمين للتوظيف و</w:t>
                  </w:r>
                  <w:r w:rsidRPr="00A572CE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الشركات </w:t>
                  </w:r>
                </w:p>
                <w:p w:rsidR="00D07562" w:rsidRPr="00797102" w:rsidRDefault="00D07562" w:rsidP="003E032C">
                  <w:pPr>
                    <w:rPr>
                      <w:rFonts w:cs="AdvertisingLight"/>
                      <w:color w:val="984806" w:themeColor="accent6" w:themeShade="80"/>
                      <w:sz w:val="28"/>
                      <w:szCs w:val="28"/>
                      <w:rtl/>
                    </w:rPr>
                  </w:pPr>
                  <w:r w:rsidRPr="00E1320B">
                    <w:rPr>
                      <w:rFonts w:cs="AdvertisingLight" w:hint="cs"/>
                      <w:sz w:val="28"/>
                      <w:szCs w:val="28"/>
                      <w:rtl/>
                    </w:rPr>
                    <w:t>كما موضح كالآتي:-</w:t>
                  </w:r>
                </w:p>
              </w:tc>
            </w:tr>
            <w:tr w:rsidR="00AD3AD0" w:rsidRPr="00797102" w:rsidTr="003E032C">
              <w:tc>
                <w:tcPr>
                  <w:tcW w:w="10819" w:type="dxa"/>
                  <w:gridSpan w:val="2"/>
                </w:tcPr>
                <w:p w:rsidR="00AD3AD0" w:rsidRPr="00797102" w:rsidRDefault="00AD3AD0" w:rsidP="003E032C">
                  <w:pPr>
                    <w:rPr>
                      <w:rFonts w:cs="AdvertisingLight"/>
                      <w:color w:val="984806" w:themeColor="accent6" w:themeShade="80"/>
                      <w:sz w:val="28"/>
                      <w:szCs w:val="28"/>
                      <w:rtl/>
                    </w:rPr>
                  </w:pPr>
                  <w:r w:rsidRPr="00797102">
                    <w:rPr>
                      <w:rFonts w:cs="AdvertisingLight" w:hint="cs"/>
                      <w:color w:val="244061" w:themeColor="accent1" w:themeShade="80"/>
                      <w:sz w:val="28"/>
                      <w:szCs w:val="28"/>
                      <w:rtl/>
                      <w:lang w:bidi="ar-EG"/>
                    </w:rPr>
                    <w:t>يحوي هذا الجزء على عدة برامج  موضحة كالاتي:-</w:t>
                  </w:r>
                  <w:r w:rsidRPr="00797102">
                    <w:rPr>
                      <w:rFonts w:cs="AdvertisingLight" w:hint="cs"/>
                      <w:color w:val="984806" w:themeColor="accent6" w:themeShade="80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AD3AD0" w:rsidRPr="00797102" w:rsidTr="003E032C">
              <w:tc>
                <w:tcPr>
                  <w:tcW w:w="10819" w:type="dxa"/>
                  <w:gridSpan w:val="2"/>
                </w:tcPr>
                <w:p w:rsidR="00AD3AD0" w:rsidRPr="00797102" w:rsidRDefault="00AD3AD0" w:rsidP="00AD3AD0">
                  <w:pPr>
                    <w:pStyle w:val="ListParagraph"/>
                    <w:numPr>
                      <w:ilvl w:val="1"/>
                      <w:numId w:val="10"/>
                    </w:numPr>
                    <w:bidi/>
                    <w:rPr>
                      <w:rFonts w:cs="AdvertisingLight"/>
                      <w:color w:val="984806" w:themeColor="accent6" w:themeShade="80"/>
                      <w:sz w:val="28"/>
                      <w:szCs w:val="28"/>
                      <w:rtl/>
                    </w:rPr>
                  </w:pPr>
                  <w:r w:rsidRPr="00797102">
                    <w:rPr>
                      <w:rFonts w:cs="AdvertisingLight" w:hint="cs"/>
                      <w:color w:val="984806" w:themeColor="accent6" w:themeShade="80"/>
                      <w:sz w:val="28"/>
                      <w:szCs w:val="28"/>
                      <w:rtl/>
                    </w:rPr>
                    <w:t>برنامج أدلة اجراءات الخدمات:</w:t>
                  </w:r>
                </w:p>
              </w:tc>
            </w:tr>
            <w:tr w:rsidR="00AD3AD0" w:rsidRPr="00797102" w:rsidTr="003E032C">
              <w:tc>
                <w:tcPr>
                  <w:tcW w:w="10819" w:type="dxa"/>
                  <w:gridSpan w:val="2"/>
                </w:tcPr>
                <w:p w:rsidR="00AD3AD0" w:rsidRPr="00797102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lastRenderedPageBreak/>
                    <w:t xml:space="preserve">برنامج يحوى مجموعة من الاجراءات اللازمة </w:t>
                  </w:r>
                  <w:r w:rsidR="009D3903"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>لأى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 خدمة قد تكون متعلقة بمكاتب التوظيف او الشركات او </w:t>
                  </w:r>
                  <w:r w:rsidR="009D3903"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>راغبي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 العمل او المراكز التدريبية</w:t>
                  </w:r>
                </w:p>
                <w:p w:rsidR="00AD3AD0" w:rsidRPr="00797102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و بجانب الاجراءات النصية يمكن ارفاق فيديو </w:t>
                  </w:r>
                  <w:r w:rsidR="009D3903"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>توضيحي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 و بعض الصور التوضيحية و نماذج للوثائق المطلوبة </w:t>
                  </w:r>
                  <w:r w:rsidR="009D3903"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>لا تمام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 الخدمة و </w:t>
                  </w:r>
                  <w:r w:rsidR="009D3903"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>أي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 توصيات من البرنامج لتسهيل اتمام الخدمة</w:t>
                  </w:r>
                </w:p>
                <w:p w:rsidR="00AD3AD0" w:rsidRPr="00797102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و يتيح البرنامج امكانية طباعة الاجراءات النصية </w:t>
                  </w:r>
                  <w:r w:rsidR="009D3903"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>لأى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 خدمة لسهولة تنفيذها</w:t>
                  </w:r>
                </w:p>
                <w:p w:rsidR="00AD3AD0" w:rsidRPr="00A572CE" w:rsidRDefault="00AD3AD0" w:rsidP="00A572CE">
                  <w:pPr>
                    <w:rPr>
                      <w:sz w:val="36"/>
                      <w:szCs w:val="36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 </w:t>
                  </w:r>
                  <w:r w:rsidR="009D3903"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>مستخدمي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 </w:t>
                  </w:r>
                  <w:r w:rsidR="009D3903"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>البرنامج: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 </w:t>
                  </w:r>
                  <w:r w:rsidR="00A572CE">
                    <w:rPr>
                      <w:rFonts w:hint="cs"/>
                      <w:sz w:val="36"/>
                      <w:szCs w:val="36"/>
                      <w:rtl/>
                      <w:lang w:val="en-GB"/>
                    </w:rPr>
                    <w:t>الباحثين عن العمل / الشركات / مكاتب التوظيف / النظام الالكتروني المقدم</w:t>
                  </w:r>
                  <w:r w:rsidR="00A572CE">
                    <w:rPr>
                      <w:sz w:val="36"/>
                      <w:szCs w:val="36"/>
                      <w:lang w:val="en-GB"/>
                    </w:rPr>
                    <w:t xml:space="preserve"> </w:t>
                  </w:r>
                </w:p>
                <w:p w:rsidR="00AD3AD0" w:rsidRPr="00797102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مدخلات البرنامج : خطوات القيام </w:t>
                  </w:r>
                  <w:r w:rsidR="002E7279"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باي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خدمة و </w:t>
                  </w:r>
                  <w:r w:rsidR="002C529E"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أي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مرفقات تتعلق بالخدمة مثل " نماذج حكومية و صور توضيحية و فيديوهات و وثائق"</w:t>
                  </w:r>
                </w:p>
                <w:p w:rsidR="00AD3AD0" w:rsidRPr="00797102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مخرجات البرنامج: مجلد يحوى الاجراءات النصية و الوثائق و </w:t>
                  </w:r>
                  <w:r w:rsidR="002C529E"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أي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مرئيات متعلقة بالخدمة</w:t>
                  </w:r>
                </w:p>
                <w:p w:rsidR="00AD3AD0" w:rsidRPr="00797102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مثال لخدمة : انشاء مكتب توظيف جديد  </w:t>
                  </w:r>
                </w:p>
                <w:p w:rsidR="00AD3AD0" w:rsidRPr="00797102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يبين البرنامج الخ</w:t>
                  </w:r>
                  <w:r w:rsidR="005972CE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طوات اللازمة و نماذج الوثا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ئق المطلوبة و كيفية الاشتراك </w:t>
                  </w:r>
                  <w:r w:rsidR="002C529E"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في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البرنامج و كيفية التعاقد مع الصندوق</w:t>
                  </w:r>
                  <w:r w:rsidR="008B77BB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.</w:t>
                  </w:r>
                </w:p>
                <w:p w:rsidR="00AD3AD0" w:rsidRPr="00797102" w:rsidRDefault="00AD3AD0" w:rsidP="003E032C">
                  <w:pPr>
                    <w:bidi w:val="0"/>
                    <w:jc w:val="center"/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 wp14:anchorId="1B8C5A01" wp14:editId="7265889D">
                        <wp:extent cx="5715000" cy="3370103"/>
                        <wp:effectExtent l="190500" t="190500" r="190500" b="192405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دليل-الإجراءات----المهام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2249" cy="33684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7102">
                    <w:rPr>
                      <w:rFonts w:cs="AdvertisingLight"/>
                      <w:noProof/>
                      <w:sz w:val="28"/>
                      <w:szCs w:val="28"/>
                      <w:rtl/>
                    </w:rPr>
                    <w:lastRenderedPageBreak/>
                    <w:drawing>
                      <wp:inline distT="0" distB="0" distL="0" distR="0" wp14:anchorId="3C36EE57" wp14:editId="22624A76">
                        <wp:extent cx="5274310" cy="7463790"/>
                        <wp:effectExtent l="190500" t="190500" r="193040" b="19431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enerateTaskCard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74310" cy="74637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br w:type="page"/>
                  </w:r>
                </w:p>
                <w:p w:rsidR="00AD3AD0" w:rsidRPr="00797102" w:rsidRDefault="00AD3AD0" w:rsidP="003E032C">
                  <w:pPr>
                    <w:pStyle w:val="ListParagraph"/>
                    <w:jc w:val="lowKashida"/>
                    <w:rPr>
                      <w:rFonts w:cs="AdvertisingLight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AD3AD0" w:rsidRPr="00797102" w:rsidTr="003E032C">
              <w:tc>
                <w:tcPr>
                  <w:tcW w:w="10819" w:type="dxa"/>
                  <w:gridSpan w:val="2"/>
                </w:tcPr>
                <w:p w:rsidR="00AD3AD0" w:rsidRPr="00797102" w:rsidRDefault="00AD3AD0" w:rsidP="00AD3AD0">
                  <w:pPr>
                    <w:pStyle w:val="ListParagraph"/>
                    <w:numPr>
                      <w:ilvl w:val="1"/>
                      <w:numId w:val="10"/>
                    </w:numPr>
                    <w:bidi/>
                    <w:rPr>
                      <w:rFonts w:cs="AdvertisingLight"/>
                      <w:sz w:val="28"/>
                      <w:szCs w:val="28"/>
                      <w:rtl/>
                      <w:lang w:bidi="ar-EG"/>
                    </w:rPr>
                  </w:pPr>
                  <w:r w:rsidRPr="00797102">
                    <w:rPr>
                      <w:rFonts w:cs="AdvertisingLight" w:hint="cs"/>
                      <w:color w:val="943634" w:themeColor="accent2" w:themeShade="BF"/>
                      <w:sz w:val="28"/>
                      <w:szCs w:val="28"/>
                      <w:rtl/>
                    </w:rPr>
                    <w:lastRenderedPageBreak/>
                    <w:t>تقييم الأداء</w:t>
                  </w:r>
                </w:p>
              </w:tc>
            </w:tr>
            <w:tr w:rsidR="00AD3AD0" w:rsidRPr="00797102" w:rsidTr="003E032C">
              <w:tc>
                <w:tcPr>
                  <w:tcW w:w="10819" w:type="dxa"/>
                  <w:gridSpan w:val="2"/>
                </w:tcPr>
                <w:p w:rsidR="00AD3AD0" w:rsidRPr="00797102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مكمل لعملية التدريب و التطوير لمعرفة نتيجة تطو</w:t>
                  </w:r>
                  <w:r w:rsidR="00322C33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ر كل مكتب توظيف بعد ورش العمل و</w:t>
                  </w:r>
                  <w:r w:rsidR="00322C33"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أي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اجراء </w:t>
                  </w:r>
                  <w:r w:rsidR="00322C33"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تطويري</w:t>
                  </w:r>
                </w:p>
                <w:p w:rsidR="00AD3AD0" w:rsidRPr="00797102" w:rsidRDefault="00322C33" w:rsidP="00A572CE">
                  <w:pPr>
                    <w:rPr>
                      <w:rFonts w:cs="AdvertisingLight"/>
                      <w:sz w:val="28"/>
                      <w:szCs w:val="28"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>مستخدمي</w:t>
                  </w:r>
                  <w:r w:rsidR="00AD3AD0" w:rsidRPr="00797102">
                    <w:rPr>
                      <w:rFonts w:cs="AdvertisingLight" w:hint="cs"/>
                      <w:sz w:val="28"/>
                      <w:szCs w:val="28"/>
                      <w:rtl/>
                    </w:rPr>
                    <w:t xml:space="preserve"> البرنامج</w:t>
                  </w:r>
                  <w:r w:rsidR="00AD3AD0"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: </w:t>
                  </w:r>
                  <w:r w:rsidR="00A572CE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مكاتب التوظيف / إدارة المشروع المقدم</w:t>
                  </w:r>
                </w:p>
                <w:p w:rsidR="00AD3AD0" w:rsidRPr="00797102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مدخلات البرنامج : تجميع الاجابات من مكاتب التوظيف </w:t>
                  </w:r>
                </w:p>
                <w:p w:rsidR="00AD3AD0" w:rsidRPr="00797102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lastRenderedPageBreak/>
                    <w:t xml:space="preserve">مخرجات البرنامج : احصاءات عن مدى نجاح ورش العمل او </w:t>
                  </w:r>
                  <w:r w:rsidR="00A6434D"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أي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اجراء </w:t>
                  </w:r>
                  <w:r w:rsidR="00A6434D"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تطويري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</w:p>
                <w:p w:rsidR="00AD3AD0" w:rsidRPr="00797102" w:rsidRDefault="00AD3AD0" w:rsidP="003E032C">
                  <w:pPr>
                    <w:tabs>
                      <w:tab w:val="left" w:pos="743"/>
                      <w:tab w:val="left" w:pos="1168"/>
                    </w:tabs>
                    <w:rPr>
                      <w:rFonts w:cs="AdvertisingLight"/>
                      <w:sz w:val="28"/>
                      <w:szCs w:val="28"/>
                      <w:rtl/>
                    </w:rPr>
                  </w:pPr>
                </w:p>
              </w:tc>
            </w:tr>
            <w:tr w:rsidR="00AD3AD0" w:rsidRPr="00797102" w:rsidTr="003E032C">
              <w:tc>
                <w:tcPr>
                  <w:tcW w:w="10819" w:type="dxa"/>
                  <w:gridSpan w:val="2"/>
                </w:tcPr>
                <w:p w:rsidR="00AD3AD0" w:rsidRPr="00797102" w:rsidRDefault="00AD3AD0" w:rsidP="003E032C">
                  <w:pPr>
                    <w:tabs>
                      <w:tab w:val="left" w:pos="9916"/>
                    </w:tabs>
                    <w:jc w:val="center"/>
                    <w:rPr>
                      <w:rFonts w:cs="AdvertisingLight"/>
                      <w:sz w:val="28"/>
                      <w:szCs w:val="28"/>
                      <w:rtl/>
                      <w:lang w:bidi="ar-EG"/>
                    </w:rPr>
                  </w:pPr>
                  <w:r w:rsidRPr="00797102">
                    <w:rPr>
                      <w:rFonts w:cs="AdvertisingLight"/>
                      <w:noProof/>
                      <w:sz w:val="28"/>
                      <w:szCs w:val="28"/>
                      <w:rtl/>
                    </w:rPr>
                    <w:lastRenderedPageBreak/>
                    <w:drawing>
                      <wp:inline distT="0" distB="0" distL="0" distR="0" wp14:anchorId="2EE88F60" wp14:editId="2AD121A1">
                        <wp:extent cx="6143625" cy="4454740"/>
                        <wp:effectExtent l="190500" t="190500" r="180975" b="193675"/>
                        <wp:docPr id="57" name="Picture 57" descr="C:\Documents and Settings\nesreen\Desktop\feedB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nesreen\Desktop\feedBa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8180" cy="44580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3AD0" w:rsidRPr="00797102" w:rsidTr="003E032C">
              <w:tc>
                <w:tcPr>
                  <w:tcW w:w="5636" w:type="dxa"/>
                </w:tcPr>
                <w:p w:rsidR="00AD3AD0" w:rsidRPr="00797102" w:rsidRDefault="00AD3AD0" w:rsidP="00AD3AD0">
                  <w:pPr>
                    <w:pStyle w:val="ListParagraph"/>
                    <w:numPr>
                      <w:ilvl w:val="1"/>
                      <w:numId w:val="10"/>
                    </w:numPr>
                    <w:bidi/>
                    <w:rPr>
                      <w:rFonts w:cs="AdvertisingLight"/>
                      <w:color w:val="943634" w:themeColor="accent2" w:themeShade="BF"/>
                      <w:sz w:val="28"/>
                      <w:szCs w:val="28"/>
                      <w:rtl/>
                    </w:rPr>
                  </w:pPr>
                  <w:r w:rsidRPr="00797102">
                    <w:rPr>
                      <w:rFonts w:cs="AdvertisingLight" w:hint="cs"/>
                      <w:color w:val="943634" w:themeColor="accent2" w:themeShade="BF"/>
                      <w:sz w:val="28"/>
                      <w:szCs w:val="28"/>
                      <w:rtl/>
                    </w:rPr>
                    <w:t xml:space="preserve">       برنامج لإدارة ورش العمل </w:t>
                  </w:r>
                </w:p>
              </w:tc>
              <w:tc>
                <w:tcPr>
                  <w:tcW w:w="5183" w:type="dxa"/>
                </w:tcPr>
                <w:p w:rsidR="00AD3AD0" w:rsidRPr="00797102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AD3AD0" w:rsidRPr="00797102" w:rsidTr="003E032C">
              <w:tc>
                <w:tcPr>
                  <w:tcW w:w="10819" w:type="dxa"/>
                  <w:gridSpan w:val="2"/>
                </w:tcPr>
                <w:p w:rsidR="00AD3AD0" w:rsidRPr="00797102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برنامج لتنظيم ورش العمل لتدريب مكاتب التوظيف </w:t>
                  </w:r>
                </w:p>
              </w:tc>
            </w:tr>
            <w:tr w:rsidR="00AD3AD0" w:rsidRPr="00797102" w:rsidTr="003E032C">
              <w:tc>
                <w:tcPr>
                  <w:tcW w:w="10819" w:type="dxa"/>
                  <w:gridSpan w:val="2"/>
                </w:tcPr>
                <w:p w:rsidR="00AD3AD0" w:rsidRPr="00797102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يحوى نظام تنبيهات لكل من مكاتب التوظيف  و مراكز التدريب  لتعلمهم بمواعيد و جدو ل ورش العمل</w:t>
                  </w:r>
                </w:p>
              </w:tc>
            </w:tr>
            <w:tr w:rsidR="00AD3AD0" w:rsidRPr="00797102" w:rsidTr="003E032C">
              <w:tc>
                <w:tcPr>
                  <w:tcW w:w="10819" w:type="dxa"/>
                  <w:gridSpan w:val="2"/>
                </w:tcPr>
                <w:p w:rsidR="00AD3AD0" w:rsidRPr="00797102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يتم تدريب مكاتب التوظيف </w:t>
                  </w:r>
                  <w:r w:rsidR="00797102"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في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ورش العمل </w:t>
                  </w:r>
                  <w:r w:rsidR="00797102"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على: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</w:p>
                <w:p w:rsidR="00AD3AD0" w:rsidRPr="00797102" w:rsidRDefault="00AD3AD0" w:rsidP="00AD3AD0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كيف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يصبح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مكتب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توظيف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فعال</w:t>
                  </w:r>
                </w:p>
                <w:p w:rsidR="00AD3AD0" w:rsidRPr="00797102" w:rsidRDefault="00AD3AD0" w:rsidP="00AD3AD0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كيفية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التفاعل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مع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الشركات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وطالبي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العمل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</w:p>
                <w:p w:rsidR="00AD3AD0" w:rsidRPr="00797102" w:rsidRDefault="00AD3AD0" w:rsidP="00AD3AD0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كيفية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الاستفادة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من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البرنامج و الصندوق</w:t>
                  </w:r>
                </w:p>
                <w:p w:rsidR="00AD3AD0" w:rsidRPr="00797102" w:rsidRDefault="00AD3AD0" w:rsidP="00AD3AD0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توضيح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استراتيجية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لتعاون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مكاتب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التوظيف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بشكل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متكامل</w:t>
                  </w:r>
                </w:p>
                <w:p w:rsidR="00AD3AD0" w:rsidRPr="00797102" w:rsidRDefault="00AD3AD0" w:rsidP="00AD3AD0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يتيح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الفرصة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لتبادل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الخبرة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بين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مكاتب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التوظيف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وشركات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تطوير المكاتب</w:t>
                  </w:r>
                </w:p>
                <w:p w:rsidR="00AD3AD0" w:rsidRPr="00797102" w:rsidRDefault="00AD3AD0" w:rsidP="00AD3AD0">
                  <w:pPr>
                    <w:pStyle w:val="ListParagraph"/>
                    <w:numPr>
                      <w:ilvl w:val="0"/>
                      <w:numId w:val="11"/>
                    </w:numPr>
                    <w:bidi/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توضيح اخر الابحاث لمعرفة احتياجات سوق العمل </w:t>
                  </w:r>
                  <w:r w:rsidR="00797102"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السعودي</w:t>
                  </w:r>
                </w:p>
                <w:p w:rsidR="00AD3AD0" w:rsidRPr="00797102" w:rsidRDefault="00AD3AD0" w:rsidP="00A572CE">
                  <w:pPr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مستخدمي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="00797102"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البرنامج: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"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مكاتب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التوظيف 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>–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الشركات </w:t>
                  </w:r>
                  <w:r w:rsidR="00A572CE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>–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="00A572CE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إدارة المشروع المقدم</w:t>
                  </w:r>
                  <w:bookmarkStart w:id="0" w:name="_GoBack"/>
                  <w:bookmarkEnd w:id="0"/>
                </w:p>
                <w:p w:rsidR="00AD3AD0" w:rsidRPr="00797102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سيتم توثيق كل ورشة و الحاقها بدليل الاجراءات للخدمات لكى تتمكن المكاتب </w:t>
                  </w:r>
                  <w:r w:rsidR="00797102"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التي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سوف تنشأ لاحقا من الاستفادة من ورش العمل</w:t>
                  </w:r>
                </w:p>
                <w:p w:rsidR="00AD3AD0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</w:p>
                <w:p w:rsidR="00797102" w:rsidRPr="00797102" w:rsidRDefault="00797102" w:rsidP="003E032C">
                  <w:pPr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</w:p>
                <w:p w:rsidR="00797102" w:rsidRDefault="00AD3AD0" w:rsidP="00797102">
                  <w:pPr>
                    <w:bidi w:val="0"/>
                    <w:jc w:val="right"/>
                    <w:rPr>
                      <w:rFonts w:cs="AdvertisingLight"/>
                      <w:sz w:val="28"/>
                      <w:szCs w:val="28"/>
                      <w:rtl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lastRenderedPageBreak/>
                    <w:t xml:space="preserve">مدخلات البرنامج : بيانات و خطة ورشة العمل </w:t>
                  </w:r>
                </w:p>
                <w:p w:rsidR="00AD3AD0" w:rsidRPr="00797102" w:rsidRDefault="00AD3AD0" w:rsidP="00797102">
                  <w:pPr>
                    <w:bidi w:val="0"/>
                    <w:jc w:val="right"/>
                    <w:rPr>
                      <w:rFonts w:cs="AdvertisingLight"/>
                      <w:sz w:val="28"/>
                      <w:szCs w:val="28"/>
                      <w:rtl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ويتم الاستعانة ببيانات مكاتب التوظيف الموجودة بالوحدة المركزية</w:t>
                  </w:r>
                </w:p>
                <w:p w:rsidR="00AD3AD0" w:rsidRPr="00797102" w:rsidRDefault="00AD3AD0" w:rsidP="003E032C">
                  <w:pPr>
                    <w:bidi w:val="0"/>
                    <w:jc w:val="right"/>
                    <w:rPr>
                      <w:rFonts w:cs="AdvertisingLight"/>
                      <w:sz w:val="28"/>
                      <w:szCs w:val="28"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مخرجات </w:t>
                  </w:r>
                  <w:r w:rsidR="00797102"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البرنامج: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( مجموعة من التقارير عن )</w:t>
                  </w:r>
                </w:p>
                <w:p w:rsidR="00AD3AD0" w:rsidRPr="00797102" w:rsidRDefault="00AD3AD0" w:rsidP="00AD3AD0">
                  <w:pPr>
                    <w:pStyle w:val="ListParagraph"/>
                    <w:numPr>
                      <w:ilvl w:val="0"/>
                      <w:numId w:val="12"/>
                    </w:numPr>
                    <w:bidi/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عدد مكاتب التوظيف</w:t>
                  </w:r>
                  <w:r w:rsid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.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</w:p>
                <w:p w:rsidR="00AD3AD0" w:rsidRPr="00797102" w:rsidRDefault="00AD3AD0" w:rsidP="00AD3AD0">
                  <w:pPr>
                    <w:pStyle w:val="ListParagraph"/>
                    <w:numPr>
                      <w:ilvl w:val="0"/>
                      <w:numId w:val="12"/>
                    </w:numPr>
                    <w:bidi/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عدد مراكز التدريب</w:t>
                  </w:r>
                  <w:r w:rsid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.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</w:p>
                <w:p w:rsidR="00AD3AD0" w:rsidRPr="00797102" w:rsidRDefault="00AD3AD0" w:rsidP="00AD3AD0">
                  <w:pPr>
                    <w:pStyle w:val="ListParagraph"/>
                    <w:numPr>
                      <w:ilvl w:val="0"/>
                      <w:numId w:val="12"/>
                    </w:numPr>
                    <w:bidi/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ورش العمل</w:t>
                  </w:r>
                  <w:r w:rsid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.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</w:p>
                <w:p w:rsidR="00AD3AD0" w:rsidRPr="00797102" w:rsidRDefault="00AD3AD0" w:rsidP="00AD3AD0">
                  <w:pPr>
                    <w:pStyle w:val="ListParagraph"/>
                    <w:numPr>
                      <w:ilvl w:val="0"/>
                      <w:numId w:val="12"/>
                    </w:numPr>
                    <w:bidi/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المواد و الدورات التدريبية</w:t>
                  </w:r>
                  <w:r w:rsid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.</w:t>
                  </w:r>
                </w:p>
                <w:p w:rsidR="00AD3AD0" w:rsidRPr="00797102" w:rsidRDefault="00AD3AD0" w:rsidP="00AD3AD0">
                  <w:pPr>
                    <w:pStyle w:val="ListParagraph"/>
                    <w:numPr>
                      <w:ilvl w:val="0"/>
                      <w:numId w:val="12"/>
                    </w:numPr>
                    <w:bidi/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 xml:space="preserve">تقييم ورش العمل </w:t>
                  </w:r>
                </w:p>
                <w:p w:rsidR="00AD3AD0" w:rsidRPr="00797102" w:rsidRDefault="00AD3AD0" w:rsidP="00AD3AD0">
                  <w:pPr>
                    <w:pStyle w:val="ListParagraph"/>
                    <w:numPr>
                      <w:ilvl w:val="0"/>
                      <w:numId w:val="12"/>
                    </w:numPr>
                    <w:bidi/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تقييم مكاتب التوظيف بعد ورش العمل</w:t>
                  </w:r>
                  <w:r w:rsid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.</w:t>
                  </w:r>
                </w:p>
                <w:p w:rsidR="00AD3AD0" w:rsidRPr="00797102" w:rsidRDefault="00AD3AD0" w:rsidP="003E032C">
                  <w:pPr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</w:pP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وفيما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يلي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صورة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موضحة</w:t>
                  </w:r>
                  <w:r w:rsidRPr="00797102">
                    <w:rPr>
                      <w:rFonts w:cs="AdvertisingLight"/>
                      <w:sz w:val="28"/>
                      <w:szCs w:val="28"/>
                      <w:rtl/>
                      <w:lang w:val="en-GB"/>
                    </w:rPr>
                    <w:t xml:space="preserve"> </w:t>
                  </w:r>
                  <w:r w:rsidRPr="00797102">
                    <w:rPr>
                      <w:rFonts w:cs="AdvertisingLight" w:hint="cs"/>
                      <w:sz w:val="28"/>
                      <w:szCs w:val="28"/>
                      <w:rtl/>
                      <w:lang w:val="en-GB"/>
                    </w:rPr>
                    <w:t>للبرنامج:</w:t>
                  </w:r>
                </w:p>
              </w:tc>
            </w:tr>
            <w:tr w:rsidR="00AD3AD0" w:rsidRPr="00797102" w:rsidTr="003E032C">
              <w:tc>
                <w:tcPr>
                  <w:tcW w:w="10819" w:type="dxa"/>
                  <w:gridSpan w:val="2"/>
                </w:tcPr>
                <w:p w:rsidR="00AD3AD0" w:rsidRPr="00797102" w:rsidRDefault="00AD3AD0" w:rsidP="003E032C">
                  <w:pPr>
                    <w:jc w:val="center"/>
                    <w:rPr>
                      <w:rFonts w:cs="AdvertisingLight"/>
                      <w:sz w:val="28"/>
                      <w:szCs w:val="28"/>
                      <w:rtl/>
                      <w:lang w:bidi="ar-EG"/>
                    </w:rPr>
                  </w:pPr>
                  <w:r w:rsidRPr="00797102">
                    <w:rPr>
                      <w:rFonts w:cs="AdvertisingLight"/>
                      <w:noProof/>
                      <w:sz w:val="28"/>
                      <w:szCs w:val="28"/>
                      <w:rtl/>
                    </w:rPr>
                    <w:lastRenderedPageBreak/>
                    <w:drawing>
                      <wp:inline distT="0" distB="0" distL="0" distR="0" wp14:anchorId="03C92E96" wp14:editId="580CE3D1">
                        <wp:extent cx="4844374" cy="3516216"/>
                        <wp:effectExtent l="190500" t="190500" r="185420" b="198755"/>
                        <wp:docPr id="4" name="Picture 4" descr="C:\Users\heba\Desktop\dashboard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eba\Desktop\dashboard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42463" cy="35148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D3AD0" w:rsidRPr="00E1320B" w:rsidRDefault="00AD3AD0" w:rsidP="003E032C">
            <w:pPr>
              <w:rPr>
                <w:rFonts w:cs="AdvertisingLight"/>
                <w:sz w:val="28"/>
                <w:szCs w:val="28"/>
                <w:rtl/>
              </w:rPr>
            </w:pPr>
          </w:p>
        </w:tc>
      </w:tr>
    </w:tbl>
    <w:p w:rsidR="00D4670D" w:rsidRDefault="00A572CE"/>
    <w:sectPr w:rsidR="00D4670D" w:rsidSect="0096499B">
      <w:pgSz w:w="11906" w:h="16838" w:code="9"/>
      <w:pgMar w:top="426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D8A"/>
    <w:multiLevelType w:val="hybridMultilevel"/>
    <w:tmpl w:val="0A083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2371"/>
    <w:multiLevelType w:val="hybridMultilevel"/>
    <w:tmpl w:val="D4DA66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D3DAF"/>
    <w:multiLevelType w:val="hybridMultilevel"/>
    <w:tmpl w:val="543261DA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070CE3"/>
    <w:multiLevelType w:val="hybridMultilevel"/>
    <w:tmpl w:val="0A9412BE"/>
    <w:lvl w:ilvl="0" w:tplc="11623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122A01"/>
    <w:multiLevelType w:val="hybridMultilevel"/>
    <w:tmpl w:val="23C24300"/>
    <w:lvl w:ilvl="0" w:tplc="11623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324753"/>
    <w:multiLevelType w:val="hybridMultilevel"/>
    <w:tmpl w:val="21029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83C67"/>
    <w:multiLevelType w:val="hybridMultilevel"/>
    <w:tmpl w:val="E0F00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47834"/>
    <w:multiLevelType w:val="hybridMultilevel"/>
    <w:tmpl w:val="69A09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A35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3DA322C"/>
    <w:multiLevelType w:val="hybridMultilevel"/>
    <w:tmpl w:val="1902A2DA"/>
    <w:lvl w:ilvl="0" w:tplc="7C2035C8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b w:val="0"/>
        <w:bCs w:val="0"/>
        <w14:numSpacing w14:val="proportion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E05227"/>
    <w:multiLevelType w:val="hybridMultilevel"/>
    <w:tmpl w:val="CCF0B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9B4C97"/>
    <w:multiLevelType w:val="hybridMultilevel"/>
    <w:tmpl w:val="BD223A66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bCs w:val="0"/>
        <w:lang w:bidi="ar-EG"/>
        <w14:numSpacing w14:val="proportion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10CCF"/>
    <w:multiLevelType w:val="hybridMultilevel"/>
    <w:tmpl w:val="136A19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CD"/>
    <w:rsid w:val="00011E63"/>
    <w:rsid w:val="00041C56"/>
    <w:rsid w:val="000473A0"/>
    <w:rsid w:val="000A6DE2"/>
    <w:rsid w:val="000B71B8"/>
    <w:rsid w:val="000D6D76"/>
    <w:rsid w:val="00104DB7"/>
    <w:rsid w:val="00110F16"/>
    <w:rsid w:val="00117D5C"/>
    <w:rsid w:val="00175DF0"/>
    <w:rsid w:val="001B732E"/>
    <w:rsid w:val="001E23AF"/>
    <w:rsid w:val="001E3C37"/>
    <w:rsid w:val="001E767C"/>
    <w:rsid w:val="001F6FCC"/>
    <w:rsid w:val="00207730"/>
    <w:rsid w:val="002165C5"/>
    <w:rsid w:val="002732AF"/>
    <w:rsid w:val="002A6A93"/>
    <w:rsid w:val="002B549B"/>
    <w:rsid w:val="002C529E"/>
    <w:rsid w:val="002D3C14"/>
    <w:rsid w:val="002E6360"/>
    <w:rsid w:val="002E7279"/>
    <w:rsid w:val="002F4A07"/>
    <w:rsid w:val="00307F8D"/>
    <w:rsid w:val="003163AA"/>
    <w:rsid w:val="0032163C"/>
    <w:rsid w:val="00322C33"/>
    <w:rsid w:val="0032361B"/>
    <w:rsid w:val="00337440"/>
    <w:rsid w:val="00357D27"/>
    <w:rsid w:val="003B1BCF"/>
    <w:rsid w:val="003E3BB2"/>
    <w:rsid w:val="00405CE9"/>
    <w:rsid w:val="00451B16"/>
    <w:rsid w:val="00481EBB"/>
    <w:rsid w:val="004D39C8"/>
    <w:rsid w:val="004E7A84"/>
    <w:rsid w:val="004F3029"/>
    <w:rsid w:val="0051792E"/>
    <w:rsid w:val="00532323"/>
    <w:rsid w:val="0053773D"/>
    <w:rsid w:val="00571F7C"/>
    <w:rsid w:val="005877D4"/>
    <w:rsid w:val="00590F0D"/>
    <w:rsid w:val="005972CE"/>
    <w:rsid w:val="00603F84"/>
    <w:rsid w:val="00605FCA"/>
    <w:rsid w:val="006268A0"/>
    <w:rsid w:val="006349BB"/>
    <w:rsid w:val="006430CE"/>
    <w:rsid w:val="00671D31"/>
    <w:rsid w:val="006D0CAB"/>
    <w:rsid w:val="006D3538"/>
    <w:rsid w:val="006E4CBC"/>
    <w:rsid w:val="006E50E1"/>
    <w:rsid w:val="0071550A"/>
    <w:rsid w:val="007228A5"/>
    <w:rsid w:val="00727315"/>
    <w:rsid w:val="0074667B"/>
    <w:rsid w:val="00760BDF"/>
    <w:rsid w:val="00776EB6"/>
    <w:rsid w:val="00797102"/>
    <w:rsid w:val="007E0AF9"/>
    <w:rsid w:val="007F61E4"/>
    <w:rsid w:val="00807C0F"/>
    <w:rsid w:val="008209FE"/>
    <w:rsid w:val="008268FD"/>
    <w:rsid w:val="00833247"/>
    <w:rsid w:val="00840475"/>
    <w:rsid w:val="0084364F"/>
    <w:rsid w:val="00886516"/>
    <w:rsid w:val="008A5A4E"/>
    <w:rsid w:val="008B0781"/>
    <w:rsid w:val="008B77BB"/>
    <w:rsid w:val="008E7E54"/>
    <w:rsid w:val="008F730E"/>
    <w:rsid w:val="00934979"/>
    <w:rsid w:val="009641CD"/>
    <w:rsid w:val="0096499B"/>
    <w:rsid w:val="00967A88"/>
    <w:rsid w:val="009929B5"/>
    <w:rsid w:val="009A1A50"/>
    <w:rsid w:val="009D3903"/>
    <w:rsid w:val="009D3920"/>
    <w:rsid w:val="009D6855"/>
    <w:rsid w:val="009E3853"/>
    <w:rsid w:val="009E578E"/>
    <w:rsid w:val="00A3081B"/>
    <w:rsid w:val="00A560F4"/>
    <w:rsid w:val="00A572CE"/>
    <w:rsid w:val="00A639F3"/>
    <w:rsid w:val="00A6434D"/>
    <w:rsid w:val="00A744B2"/>
    <w:rsid w:val="00A86C38"/>
    <w:rsid w:val="00A95823"/>
    <w:rsid w:val="00AB4F6C"/>
    <w:rsid w:val="00AD3AD0"/>
    <w:rsid w:val="00B019D6"/>
    <w:rsid w:val="00B0593A"/>
    <w:rsid w:val="00B165D1"/>
    <w:rsid w:val="00B318CA"/>
    <w:rsid w:val="00B44567"/>
    <w:rsid w:val="00B51FC9"/>
    <w:rsid w:val="00B8783F"/>
    <w:rsid w:val="00BA15D6"/>
    <w:rsid w:val="00BA63BA"/>
    <w:rsid w:val="00BB79F0"/>
    <w:rsid w:val="00BE1A73"/>
    <w:rsid w:val="00C150CD"/>
    <w:rsid w:val="00C26DD1"/>
    <w:rsid w:val="00C33380"/>
    <w:rsid w:val="00C47C09"/>
    <w:rsid w:val="00C86CB2"/>
    <w:rsid w:val="00CF3EDC"/>
    <w:rsid w:val="00CF58CA"/>
    <w:rsid w:val="00D07562"/>
    <w:rsid w:val="00D12725"/>
    <w:rsid w:val="00D13B99"/>
    <w:rsid w:val="00D20998"/>
    <w:rsid w:val="00D32F47"/>
    <w:rsid w:val="00D35A72"/>
    <w:rsid w:val="00D67B14"/>
    <w:rsid w:val="00D71E34"/>
    <w:rsid w:val="00D74705"/>
    <w:rsid w:val="00DC6FC3"/>
    <w:rsid w:val="00DE122F"/>
    <w:rsid w:val="00DE32AA"/>
    <w:rsid w:val="00DE5150"/>
    <w:rsid w:val="00DF3C59"/>
    <w:rsid w:val="00E01395"/>
    <w:rsid w:val="00E1320B"/>
    <w:rsid w:val="00E30197"/>
    <w:rsid w:val="00E37BB0"/>
    <w:rsid w:val="00EB6011"/>
    <w:rsid w:val="00EE63BD"/>
    <w:rsid w:val="00F12CBF"/>
    <w:rsid w:val="00F26A8F"/>
    <w:rsid w:val="00F45F4D"/>
    <w:rsid w:val="00F70A6F"/>
    <w:rsid w:val="00FA7923"/>
    <w:rsid w:val="00FB2FD6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41CD"/>
    <w:pPr>
      <w:bidi w:val="0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36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2361B"/>
  </w:style>
  <w:style w:type="paragraph" w:styleId="BalloonText">
    <w:name w:val="Balloon Text"/>
    <w:basedOn w:val="Normal"/>
    <w:link w:val="BalloonTextChar"/>
    <w:uiPriority w:val="99"/>
    <w:semiHidden/>
    <w:unhideWhenUsed/>
    <w:rsid w:val="00AD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41CD"/>
    <w:pPr>
      <w:bidi w:val="0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36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2361B"/>
  </w:style>
  <w:style w:type="paragraph" w:styleId="BalloonText">
    <w:name w:val="Balloon Text"/>
    <w:basedOn w:val="Normal"/>
    <w:link w:val="BalloonTextChar"/>
    <w:uiPriority w:val="99"/>
    <w:semiHidden/>
    <w:unhideWhenUsed/>
    <w:rsid w:val="00AD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288A-90C1-4C0D-A55B-2692F068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 Anwar</dc:creator>
  <cp:lastModifiedBy>Nesreen amin</cp:lastModifiedBy>
  <cp:revision>151</cp:revision>
  <dcterms:created xsi:type="dcterms:W3CDTF">2012-11-20T14:00:00Z</dcterms:created>
  <dcterms:modified xsi:type="dcterms:W3CDTF">2012-11-20T17:10:00Z</dcterms:modified>
</cp:coreProperties>
</file>