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91"/>
        <w:tblGridChange w:id="0">
          <w:tblGrid>
            <w:gridCol w:w="10491"/>
          </w:tblGrid>
        </w:tblGridChange>
      </w:tblGrid>
      <w:tr>
        <w:trPr>
          <w:trHeight w:val="632" w:hRule="atLeast"/>
        </w:trPr>
        <w:tc>
          <w:tcPr>
            <w:shd w:fill="239985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لمتطلبات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الشاغرة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bidi w:val="1"/>
              <w:spacing w:after="0" w:before="120" w:line="240" w:lineRule="auto"/>
              <w:jc w:val="both"/>
              <w:rPr>
                <w:rFonts w:ascii="Janna LT" w:cs="Janna LT" w:eastAsia="Janna LT" w:hAnsi="Janna L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نأمل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منكم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إفادتنا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مواصفات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حتي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نتمكن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التفاصيل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التالية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2"/>
                <w:szCs w:val="22"/>
                <w:rtl w:val="1"/>
              </w:rPr>
              <w:t xml:space="preserve">:-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bidi w:val="1"/>
              <w:spacing w:after="0" w:before="120" w:line="240" w:lineRule="auto"/>
              <w:rPr>
                <w:rFonts w:ascii="Janna LT" w:cs="Janna LT" w:eastAsia="Janna LT" w:hAnsi="Janna LT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10089.0" w:type="dxa"/>
              <w:jc w:val="center"/>
              <w:tblBorders>
                <w:top w:color="62dbc6" w:space="0" w:sz="8" w:val="single"/>
                <w:left w:color="62dbc6" w:space="0" w:sz="8" w:val="single"/>
                <w:bottom w:color="62dbc6" w:space="0" w:sz="8" w:val="single"/>
                <w:right w:color="62dbc6" w:space="0" w:sz="8" w:val="single"/>
                <w:insideH w:color="62dbc6" w:space="0" w:sz="8" w:val="single"/>
                <w:insideV w:color="ffffff" w:space="0" w:sz="4" w:val="single"/>
              </w:tblBorders>
              <w:tblLayout w:type="fixed"/>
              <w:tblLook w:val="04A0"/>
            </w:tblPr>
            <w:tblGrid>
              <w:gridCol w:w="874"/>
              <w:gridCol w:w="5112"/>
              <w:gridCol w:w="4103"/>
              <w:tblGridChange w:id="0">
                <w:tblGrid>
                  <w:gridCol w:w="874"/>
                  <w:gridCol w:w="5112"/>
                  <w:gridCol w:w="4103"/>
                </w:tblGrid>
              </w:tblGridChange>
            </w:tblGrid>
            <w:tr>
              <w:trPr>
                <w:trHeight w:val="442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5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#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6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1"/>
                    </w:rPr>
                    <w:t xml:space="preserve">المتطلب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1"/>
                    </w:rPr>
                    <w:t xml:space="preserve">الوظيفي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7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1"/>
                    </w:rPr>
                    <w:t xml:space="preserve">اختيار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1"/>
                    </w:rPr>
                    <w:t xml:space="preserve">الشركة</w:t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08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B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مسمى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الوظيفة</w:t>
                  </w:r>
                </w:p>
              </w:tc>
              <w:tc>
                <w:tcPr/>
                <w:p w:rsidR="00000000" w:rsidDel="00000000" w:rsidP="00000000" w:rsidRDefault="00000000" w:rsidRPr="00000000" w14:paraId="0000000D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0E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1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طبيعة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إداري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ميداني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إشرافي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"</w:t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14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7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المدن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يمكن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بها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1A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D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النوع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ذكر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أنثى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"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كلاهما</w:t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20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3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المطلوب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0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26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9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الراتب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2C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F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نوع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ثابت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"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كلاهما</w:t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32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5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الدرجة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العلمية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gridSpan w:val="3"/>
                  <w:shd w:fill="e5e5e5" w:val="clear"/>
                </w:tcPr>
                <w:p w:rsidR="00000000" w:rsidDel="00000000" w:rsidP="00000000" w:rsidRDefault="00000000" w:rsidRPr="00000000" w14:paraId="00000038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4" w:hRule="atLeast"/>
              </w:trPr>
              <w:tc>
                <w:tcPr/>
                <w:p w:rsidR="00000000" w:rsidDel="00000000" w:rsidP="00000000" w:rsidRDefault="00000000" w:rsidRPr="00000000" w14:paraId="0000003B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11</w:t>
                  </w:r>
                </w:p>
              </w:tc>
              <w:tc>
                <w:tcPr>
                  <w:shd w:fill="cdf3ef" w:val="clear"/>
                </w:tcPr>
                <w:p w:rsidR="00000000" w:rsidDel="00000000" w:rsidP="00000000" w:rsidRDefault="00000000" w:rsidRPr="00000000" w14:paraId="0000003C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حالة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غير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"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كلاهما</w:t>
                  </w:r>
                </w:p>
              </w:tc>
              <w:tc>
                <w:tcPr>
                  <w:shd w:fill="cdf3ef" w:val="clear"/>
                </w:tcPr>
                <w:p w:rsidR="00000000" w:rsidDel="00000000" w:rsidP="00000000" w:rsidRDefault="00000000" w:rsidRPr="00000000" w14:paraId="0000003D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gridSpan w:val="3"/>
                  <w:shd w:fill="f2f2f2" w:val="clear"/>
                </w:tcPr>
                <w:p w:rsidR="00000000" w:rsidDel="00000000" w:rsidP="00000000" w:rsidRDefault="00000000" w:rsidRPr="00000000" w14:paraId="0000003E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b w:val="0"/>
                      <w:color w:val="00000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28" w:hRule="atLeast"/>
              </w:trPr>
              <w:tc>
                <w:tcPr/>
                <w:p w:rsidR="00000000" w:rsidDel="00000000" w:rsidP="00000000" w:rsidRDefault="00000000" w:rsidRPr="00000000" w14:paraId="00000041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2"/>
                      <w:szCs w:val="22"/>
                      <w:rtl w:val="0"/>
                    </w:rPr>
                    <w:t xml:space="preserve">12</w:t>
                  </w:r>
                </w:p>
              </w:tc>
              <w:tc>
                <w:tcPr>
                  <w:shd w:fill="cdf3ef" w:val="clear"/>
                </w:tcPr>
                <w:p w:rsidR="00000000" w:rsidDel="00000000" w:rsidP="00000000" w:rsidRDefault="00000000" w:rsidRPr="00000000" w14:paraId="00000042">
                  <w:pPr>
                    <w:bidi w:val="1"/>
                    <w:spacing w:after="0" w:before="120" w:line="240" w:lineRule="auto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نوع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الدوام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صباحي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مسائي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  <w:rtl w:val="1"/>
                    </w:rPr>
                    <w:t xml:space="preserve">"</w:t>
                  </w:r>
                </w:p>
              </w:tc>
              <w:tc>
                <w:tcPr>
                  <w:shd w:fill="cdf3ef" w:val="clear"/>
                </w:tcPr>
                <w:p w:rsidR="00000000" w:rsidDel="00000000" w:rsidP="00000000" w:rsidRDefault="00000000" w:rsidRPr="00000000" w14:paraId="00000043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bidi w:val="1"/>
              <w:spacing w:after="0" w:before="120" w:line="240" w:lineRule="auto"/>
              <w:rPr>
                <w:rFonts w:ascii="Janna LT" w:cs="Janna LT" w:eastAsia="Janna LT" w:hAnsi="Janna LT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tabs>
          <w:tab w:val="left" w:pos="7300"/>
        </w:tabs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77" w:top="1980" w:left="1361" w:right="1077" w:header="73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wentieth Century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444.0" w:type="dxa"/>
      <w:jc w:val="right"/>
      <w:tblLayout w:type="fixed"/>
      <w:tblLook w:val="0400"/>
    </w:tblPr>
    <w:tblGrid>
      <w:gridCol w:w="222"/>
      <w:gridCol w:w="222"/>
      <w:tblGridChange w:id="0">
        <w:tblGrid>
          <w:gridCol w:w="222"/>
          <w:gridCol w:w="222"/>
        </w:tblGrid>
      </w:tblGridChange>
    </w:tblGrid>
    <w:tr>
      <w:trPr>
        <w:trHeight w:val="794" w:hRule="atLeast"/>
      </w:trPr>
      <w:tc>
        <w:tcPr/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180" w:before="0" w:line="264" w:lineRule="auto"/>
            <w:ind w:left="0" w:right="0" w:firstLine="0"/>
            <w:jc w:val="right"/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-7150099</wp:posOffset>
                    </wp:positionH>
                    <wp:positionV relativeFrom="paragraph">
                      <wp:posOffset>165100</wp:posOffset>
                    </wp:positionV>
                    <wp:extent cx="7353525" cy="26098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1674000" y="3654270"/>
                              <a:ext cx="7344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Janna LT" w:cs="Janna LT" w:eastAsia="Janna LT" w:hAnsi="Janna L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إي دوام - EDAWAM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-7150099</wp:posOffset>
                    </wp:positionH>
                    <wp:positionV relativeFrom="paragraph">
                      <wp:posOffset>165100</wp:posOffset>
                    </wp:positionV>
                    <wp:extent cx="7353525" cy="260985"/>
                    <wp:effectExtent b="0" l="0" r="0" t="0"/>
                    <wp:wrapNone/>
                    <wp:docPr id="1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53525" cy="2609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-8534399</wp:posOffset>
                    </wp:positionH>
                    <wp:positionV relativeFrom="paragraph">
                      <wp:posOffset>165100</wp:posOffset>
                    </wp:positionV>
                    <wp:extent cx="1196975" cy="260985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4752275" y="3654270"/>
                              <a:ext cx="118745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80" w:before="0" w:line="264.0000057220459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wentieth Century" w:cs="Twentieth Century" w:eastAsia="Twentieth Century" w:hAnsi="Twentieth Centur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PAGE   \* MERGEFORMAT 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-8534399</wp:posOffset>
                    </wp:positionH>
                    <wp:positionV relativeFrom="paragraph">
                      <wp:posOffset>165100</wp:posOffset>
                    </wp:positionV>
                    <wp:extent cx="1196975" cy="260985"/>
                    <wp:effectExtent b="0" l="0" r="0" t="0"/>
                    <wp:wrapNone/>
                    <wp:docPr id="3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96975" cy="2609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180" w:before="0" w:line="264" w:lineRule="auto"/>
            <w:ind w:left="0" w:right="0" w:firstLine="0"/>
            <w:jc w:val="left"/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-25399</wp:posOffset>
              </wp:positionV>
              <wp:extent cx="6549390" cy="47625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71305" y="3541875"/>
                        <a:ext cx="6549390" cy="476250"/>
                        <a:chOff x="2071305" y="3541875"/>
                        <a:chExt cx="6549390" cy="476250"/>
                      </a:xfrm>
                    </wpg:grpSpPr>
                    <wpg:grpSp>
                      <wpg:cNvGrpSpPr/>
                      <wpg:grpSpPr>
                        <a:xfrm>
                          <a:off x="2071305" y="3541875"/>
                          <a:ext cx="6549390" cy="476250"/>
                          <a:chOff x="321" y="14850"/>
                          <a:chExt cx="11601" cy="547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21" y="14850"/>
                            <a:ext cx="1160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74" y="14903"/>
                            <a:ext cx="9298" cy="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outerShdw blurRad="50800" rotWithShape="0" algn="r" dir="10800000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00.00000953674316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Janna LT" w:cs="Janna LT" w:eastAsia="Janna LT" w:hAnsi="Janna LT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إي- دوام للتوظيف وإدارة العمل عن بعد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9763" y="14903"/>
                            <a:ext cx="2102" cy="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outerShdw blurRad="50800" rotWithShape="0" algn="r" dir="10800000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21" y="14850"/>
                            <a:ext cx="11601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-25399</wp:posOffset>
              </wp:positionV>
              <wp:extent cx="6549390" cy="476250"/>
              <wp:effectExtent b="0" l="0" r="0" t="0"/>
              <wp:wrapTopAndBottom distB="0" distT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4939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-92074</wp:posOffset>
          </wp:positionH>
          <wp:positionV relativeFrom="paragraph">
            <wp:posOffset>31115</wp:posOffset>
          </wp:positionV>
          <wp:extent cx="873125" cy="64833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3125" cy="648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-511809</wp:posOffset>
          </wp:positionH>
          <wp:positionV relativeFrom="paragraph">
            <wp:posOffset>-125094</wp:posOffset>
          </wp:positionV>
          <wp:extent cx="1104900" cy="657225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255" l="0" r="0" t="0"/>
                  <a:stretch>
                    <a:fillRect/>
                  </a:stretch>
                </pic:blipFill>
                <pic:spPr>
                  <a:xfrm>
                    <a:off x="0" y="0"/>
                    <a:ext cx="1104900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3"/>
        <w:szCs w:val="23"/>
        <w:lang w:val="en-US"/>
      </w:rPr>
    </w:rPrDefault>
    <w:pPrDefault>
      <w:pPr>
        <w:spacing w:after="18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before="300" w:line="240" w:lineRule="auto"/>
    </w:pPr>
    <w:rPr>
      <w:rFonts w:ascii="Twentieth Century" w:cs="Twentieth Century" w:eastAsia="Twentieth Century" w:hAnsi="Twentieth Century"/>
      <w:smallCaps w:val="1"/>
      <w:color w:val="239985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</w:pPr>
    <w:rPr>
      <w:b w:val="1"/>
      <w:color w:val="eab200"/>
      <w:sz w:val="28"/>
      <w:szCs w:val="28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23998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2fceb3"/>
    </w:rPr>
  </w:style>
  <w:style w:type="paragraph" w:styleId="Title">
    <w:name w:val="Title"/>
    <w:basedOn w:val="Normal"/>
    <w:next w:val="Normal"/>
    <w:pPr>
      <w:spacing w:after="0" w:line="240" w:lineRule="auto"/>
    </w:pPr>
    <w:rPr>
      <w:color w:val="239985"/>
      <w:sz w:val="72"/>
      <w:szCs w:val="72"/>
    </w:rPr>
  </w:style>
  <w:style w:type="paragraph" w:styleId="Subtitle">
    <w:name w:val="Subtitle"/>
    <w:basedOn w:val="Normal"/>
    <w:next w:val="Normal"/>
    <w:pPr>
      <w:spacing w:after="720" w:line="240" w:lineRule="auto"/>
    </w:pPr>
    <w:rPr>
      <w:rFonts w:ascii="Twentieth Century" w:cs="Twentieth Century" w:eastAsia="Twentieth Century" w:hAnsi="Twentieth Century"/>
      <w:b w:val="1"/>
      <w:smallCaps w:val="1"/>
      <w:color w:val="2fceb3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Twentieth Century" w:cs="Twentieth Century" w:eastAsia="Twentieth Century" w:hAnsi="Twentieth Century"/>
      <w:color w:val="1a7263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8f8f8" w:val="clear"/>
    </w:tcPr>
  </w:style>
  <w:style w:type="table" w:styleId="Table2">
    <w:basedOn w:val="TableNormal"/>
    <w:pPr>
      <w:spacing w:after="0" w:line="240" w:lineRule="auto"/>
    </w:pPr>
    <w:rPr>
      <w:rFonts w:ascii="Twentieth Century" w:cs="Twentieth Century" w:eastAsia="Twentieth Century" w:hAnsi="Twentieth Century"/>
      <w:color w:val="1a7263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8f8f8" w:val="clear"/>
    </w:tcPr>
    <w:tblStylePr w:type="band1Horz"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fill="84e2d7" w:val="clear"/>
      </w:tcPr>
    </w:tblStylePr>
    <w:tblStylePr w:type="band1Vert"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000000" w:space="0" w:sz="0" w:val="nil"/>
          <w:insideV w:color="000000" w:space="0" w:sz="0" w:val="nil"/>
        </w:tcBorders>
        <w:shd w:fill="84e2d7" w:val="clear"/>
      </w:tcPr>
    </w:tblStylePr>
    <w:tblStylePr w:type="firstCol">
      <w:rPr>
        <w:b w:val="1"/>
        <w:i w:val="0"/>
        <w:color w:val="ffffff"/>
      </w:rPr>
      <w:tcPr>
        <w:tcBorders>
          <w:left w:color="ffffff" w:space="0" w:sz="8" w:val="single"/>
          <w:right w:color="ffffff" w:space="0" w:sz="24" w:val="single"/>
          <w:insideH w:color="000000" w:space="0" w:sz="0" w:val="nil"/>
          <w:insideV w:color="000000" w:space="0" w:sz="0" w:val="nil"/>
        </w:tcBorders>
        <w:shd w:fill="27a798" w:val="clear"/>
      </w:tcPr>
    </w:tblStylePr>
    <w:tblStylePr w:type="firstRow">
      <w:rPr>
        <w:b w:val="1"/>
        <w:i w:val="0"/>
        <w:color w:val="ffffff"/>
      </w:rPr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color="000000" w:space="0" w:sz="0" w:val="nil"/>
          <w:insideV w:color="ffffff" w:space="0" w:sz="8" w:val="single"/>
        </w:tcBorders>
        <w:shd w:fill="27a798" w:val="clear"/>
      </w:tcPr>
    </w:tblStylePr>
    <w:tblStylePr w:type="lastCol">
      <w:rPr>
        <w:b w:val="1"/>
        <w:i w:val="0"/>
        <w:color w:val="ffffff"/>
      </w:rPr>
      <w:tcPr>
        <w:tcBorders>
          <w:top w:color="000000" w:space="0" w:sz="0" w:val="nil"/>
          <w:left w:color="ffffff" w:space="0" w:sz="24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27a798" w:val="clear"/>
      </w:tcPr>
    </w:tblStylePr>
    <w:tblStylePr w:type="lastRow">
      <w:rPr>
        <w:b w:val="1"/>
        <w:i w:val="0"/>
        <w:color w:val="ffffff"/>
      </w:rPr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color="000000" w:space="0" w:sz="0" w:val="nil"/>
          <w:insideV w:color="ffffff" w:space="0" w:sz="8" w:val="single"/>
        </w:tcBorders>
        <w:shd w:fill="27a798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