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32" w:type="dxa"/>
        <w:tblInd w:w="-1219" w:type="dxa"/>
        <w:tblLook w:val="04A0" w:firstRow="1" w:lastRow="0" w:firstColumn="1" w:lastColumn="0" w:noHBand="0" w:noVBand="1"/>
      </w:tblPr>
      <w:tblGrid>
        <w:gridCol w:w="10432"/>
      </w:tblGrid>
      <w:tr w:rsidR="001E0D82" w:rsidRPr="00635D92" w:rsidTr="004711E5">
        <w:trPr>
          <w:trHeight w:val="535"/>
        </w:trPr>
        <w:tc>
          <w:tcPr>
            <w:tcW w:w="10432" w:type="dxa"/>
          </w:tcPr>
          <w:p w:rsidR="00A32E8D" w:rsidRPr="00635D92" w:rsidRDefault="004711E5" w:rsidP="004711E5">
            <w:pPr>
              <w:jc w:val="center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8"/>
                <w:rtl/>
              </w:rPr>
              <w:t>صفحة ال</w:t>
            </w:r>
            <w:r w:rsidR="005F0399">
              <w:rPr>
                <w:rFonts w:ascii="Janna LT" w:hAnsi="Janna LT" w:cs="Janna LT" w:hint="cs"/>
                <w:sz w:val="28"/>
                <w:szCs w:val="28"/>
                <w:rtl/>
              </w:rPr>
              <w:t>أ</w:t>
            </w:r>
            <w:r w:rsidR="001E0D82">
              <w:rPr>
                <w:rFonts w:ascii="Janna LT" w:hAnsi="Janna LT" w:cs="Janna LT" w:hint="cs"/>
                <w:sz w:val="28"/>
                <w:szCs w:val="28"/>
                <w:rtl/>
              </w:rPr>
              <w:t xml:space="preserve">سئلة </w:t>
            </w:r>
            <w:r>
              <w:rPr>
                <w:rFonts w:ascii="Janna LT" w:hAnsi="Janna LT" w:cs="Janna LT" w:hint="cs"/>
                <w:sz w:val="28"/>
                <w:szCs w:val="28"/>
                <w:rtl/>
              </w:rPr>
              <w:t>ال</w:t>
            </w:r>
            <w:r w:rsidR="001E0D82">
              <w:rPr>
                <w:rFonts w:ascii="Janna LT" w:hAnsi="Janna LT" w:cs="Janna LT" w:hint="cs"/>
                <w:sz w:val="28"/>
                <w:szCs w:val="28"/>
                <w:rtl/>
              </w:rPr>
              <w:t>شائعة</w:t>
            </w:r>
            <w:r w:rsidR="00404D48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 xml:space="preserve"> الخاصة بالموظف</w:t>
            </w:r>
          </w:p>
        </w:tc>
      </w:tr>
      <w:tr w:rsidR="00BB0A72" w:rsidRPr="00635D92" w:rsidTr="00BB0A72">
        <w:trPr>
          <w:trHeight w:val="272"/>
        </w:trPr>
        <w:tc>
          <w:tcPr>
            <w:tcW w:w="10432" w:type="dxa"/>
          </w:tcPr>
          <w:p w:rsidR="00BB0A72" w:rsidRPr="00BB0A72" w:rsidRDefault="00BB0A72" w:rsidP="00332EA7">
            <w:pPr>
              <w:shd w:val="clear" w:color="auto" w:fill="FFFFFF"/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b/>
                <w:bCs/>
                <w:color w:val="4B565E"/>
                <w:sz w:val="24"/>
                <w:szCs w:val="24"/>
                <w:u w:val="single"/>
                <w:bdr w:val="none" w:sz="0" w:space="0" w:color="auto" w:frame="1"/>
                <w:rtl/>
              </w:rPr>
            </w:pPr>
            <w:r w:rsidRPr="00BB0A72">
              <w:rPr>
                <w:rFonts w:ascii="Janna LT" w:eastAsia="Times New Roman" w:hAnsi="Janna LT" w:cs="Janna LT" w:hint="cs"/>
                <w:b/>
                <w:bCs/>
                <w:color w:val="984806" w:themeColor="accent6" w:themeShade="80"/>
                <w:sz w:val="24"/>
                <w:szCs w:val="24"/>
                <w:u w:val="single"/>
                <w:bdr w:val="none" w:sz="0" w:space="0" w:color="auto" w:frame="1"/>
                <w:rtl/>
              </w:rPr>
              <w:t>للموظف</w:t>
            </w:r>
          </w:p>
        </w:tc>
      </w:tr>
      <w:tr w:rsidR="004711E5" w:rsidRPr="00635D92" w:rsidTr="004711E5">
        <w:trPr>
          <w:trHeight w:val="1086"/>
        </w:trPr>
        <w:tc>
          <w:tcPr>
            <w:tcW w:w="10432" w:type="dxa"/>
          </w:tcPr>
          <w:p w:rsidR="004711E5" w:rsidRPr="00BB0A72" w:rsidRDefault="00167809" w:rsidP="00D17E08">
            <w:pPr>
              <w:shd w:val="clear" w:color="auto" w:fill="FFFFFF"/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</w:rPr>
            </w:pPr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بإمكانك إنشاء حسابك مباشرة من خلال الضغط على رابط </w:t>
            </w:r>
            <w:hyperlink r:id="rId8" w:anchor="reg" w:history="1">
              <w:r w:rsidRPr="0059125B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>"</w:t>
              </w:r>
              <w:r w:rsidR="00D17E08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التسجيل في الموقع</w:t>
              </w:r>
              <w:r w:rsidRPr="0059125B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>"</w:t>
              </w:r>
            </w:hyperlink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بالصفحة الرئيسية. أو</w:t>
            </w:r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</w:rPr>
              <w:t> </w:t>
            </w:r>
            <w:hyperlink r:id="rId9" w:history="1">
              <w:r w:rsidRPr="00167809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اضغط</w:t>
              </w:r>
              <w:r w:rsidRPr="00167809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 xml:space="preserve"> هنا</w:t>
              </w:r>
              <w:r w:rsidRPr="00167809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للبدء في التسجيل</w:t>
            </w:r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</w:rPr>
              <w:t>. </w:t>
            </w:r>
            <w:r w:rsidR="000B3A5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hyperlink r:id="rId10" w:history="1">
              <w:r w:rsidR="000B3A59">
                <w:rPr>
                  <w:rStyle w:val="Hyperlink"/>
                  <w:rFonts w:ascii="Tahoma" w:hAnsi="Tahoma" w:cs="Tahoma"/>
                  <w:b/>
                  <w:bCs/>
                  <w:color w:val="BD7D0E"/>
                  <w:sz w:val="15"/>
                  <w:szCs w:val="15"/>
                  <w:bdr w:val="none" w:sz="0" w:space="0" w:color="auto" w:frame="1"/>
                  <w:rtl/>
                </w:rPr>
                <w:t>شاهد الخطوات فيديو</w:t>
              </w:r>
            </w:hyperlink>
          </w:p>
        </w:tc>
      </w:tr>
      <w:tr w:rsidR="00CF719F" w:rsidRPr="00635D92" w:rsidTr="00BB0A72">
        <w:trPr>
          <w:trHeight w:val="335"/>
        </w:trPr>
        <w:tc>
          <w:tcPr>
            <w:tcW w:w="10432" w:type="dxa"/>
          </w:tcPr>
          <w:p w:rsidR="00CF719F" w:rsidRPr="00CF719F" w:rsidRDefault="00CF719F" w:rsidP="00EB5F84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EB5F84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ن</w:t>
            </w:r>
            <w:r w:rsidRPr="00CF719F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سيت كلمة السر ، ما العمل؟</w:t>
            </w:r>
          </w:p>
        </w:tc>
      </w:tr>
      <w:tr w:rsidR="00EB5F84" w:rsidRPr="00635D92" w:rsidTr="00BB0A72">
        <w:trPr>
          <w:trHeight w:val="335"/>
        </w:trPr>
        <w:tc>
          <w:tcPr>
            <w:tcW w:w="10432" w:type="dxa"/>
          </w:tcPr>
          <w:p w:rsidR="00EB5F84" w:rsidRPr="00EB5F84" w:rsidRDefault="00EB5F84" w:rsidP="00F7179E">
            <w:pPr>
              <w:shd w:val="clear" w:color="auto" w:fill="FFFFFF"/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تستطيع </w:t>
            </w:r>
            <w:r w:rsidRPr="00CF719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استعادة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كلمة السر الخاصة بك في أي وقت بالضغط على رابط " نسيت </w:t>
            </w:r>
            <w:r w:rsidR="00F7179E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كلمة المرور</w:t>
            </w:r>
            <w:r w:rsidR="0076246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؟" أسفل مربع الدخول تحتاج فقط تزوي</w:t>
            </w:r>
            <w:bookmarkStart w:id="0" w:name="_GoBack"/>
            <w:bookmarkEnd w:id="0"/>
            <w:r w:rsidR="0076246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د النظام ببريدك ال</w:t>
            </w:r>
            <w:r w:rsidR="0076246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إ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لكتروني الذي سجلت به</w:t>
            </w:r>
            <w:r w:rsidR="0076246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. </w:t>
            </w:r>
            <w:r w:rsidRPr="00762469">
              <w:rPr>
                <w:rStyle w:val="Hyperlink"/>
                <w:rFonts w:ascii="Tahoma" w:hAnsi="Tahoma" w:cs="Tahoma"/>
                <w:b/>
                <w:bCs/>
                <w:color w:val="BD7D0E"/>
                <w:sz w:val="15"/>
                <w:szCs w:val="15"/>
              </w:rPr>
              <w:t> </w:t>
            </w:r>
            <w:hyperlink r:id="rId11" w:history="1">
              <w:r w:rsidRPr="00762469">
                <w:rPr>
                  <w:rStyle w:val="Hyperlink"/>
                  <w:rFonts w:ascii="Tahoma" w:hAnsi="Tahoma" w:cs="Tahoma"/>
                  <w:b/>
                  <w:bCs/>
                  <w:color w:val="BD7D0E"/>
                  <w:sz w:val="15"/>
                  <w:szCs w:val="15"/>
                  <w:rtl/>
                </w:rPr>
                <w:t>شاهد الخطوات فيديو</w:t>
              </w:r>
            </w:hyperlink>
          </w:p>
        </w:tc>
      </w:tr>
      <w:tr w:rsidR="00643517" w:rsidRPr="00635D92" w:rsidTr="00BB0A72">
        <w:trPr>
          <w:trHeight w:val="335"/>
        </w:trPr>
        <w:tc>
          <w:tcPr>
            <w:tcW w:w="10432" w:type="dxa"/>
          </w:tcPr>
          <w:p w:rsidR="00643517" w:rsidRPr="00CF58BD" w:rsidRDefault="00CF58BD" w:rsidP="00B372A5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CF58B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هل أستطيع التعديل على </w:t>
            </w:r>
            <w:r w:rsidR="00B372A5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ملفي الشخصي</w:t>
            </w:r>
            <w:r w:rsidRPr="00CF58B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في أي وقت؟</w:t>
            </w:r>
          </w:p>
        </w:tc>
      </w:tr>
      <w:tr w:rsidR="00BB0A72" w:rsidRPr="00635D92" w:rsidTr="00BB0A72">
        <w:trPr>
          <w:trHeight w:val="335"/>
        </w:trPr>
        <w:tc>
          <w:tcPr>
            <w:tcW w:w="10432" w:type="dxa"/>
          </w:tcPr>
          <w:p w:rsidR="00CF58BD" w:rsidRPr="00CF719F" w:rsidRDefault="00716A4F" w:rsidP="0065571C">
            <w:pPr>
              <w:shd w:val="clear" w:color="auto" w:fill="FFFFFF"/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lang w:bidi="ar-EG"/>
              </w:rPr>
            </w:pP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نعم ، تستطيع التعديل على </w:t>
            </w:r>
            <w:r w:rsidR="00B372A5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ملفك الشخصي كباحث عن عمل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في أي وقت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بالدخول على حسابك ثم الملف الشخصي و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الضغط على 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مفتاح التعديل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يسار </w:t>
            </w:r>
            <w:r w:rsidR="00B372A5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كل فئة بيانات تريد التعديل فيها،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8E06C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تأكد من الضغط على مربع "حفظ" 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بعد تعديل البيانات</w:t>
            </w:r>
            <w:r w:rsidR="008E06C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لحفظها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. </w:t>
            </w:r>
            <w:hyperlink r:id="rId12" w:history="1">
              <w:r w:rsidRPr="00FF61CD">
                <w:rPr>
                  <w:rStyle w:val="Hyperlink"/>
                  <w:rFonts w:ascii="Tahoma" w:hAnsi="Tahoma" w:cs="Tahoma"/>
                  <w:b/>
                  <w:bCs/>
                  <w:color w:val="BD7D0E"/>
                  <w:sz w:val="15"/>
                  <w:szCs w:val="15"/>
                  <w:rtl/>
                </w:rPr>
                <w:t>شاهد الخطوات فيديو</w:t>
              </w:r>
            </w:hyperlink>
          </w:p>
        </w:tc>
      </w:tr>
      <w:tr w:rsidR="00DE165E" w:rsidRPr="00635D92" w:rsidTr="004711E5">
        <w:trPr>
          <w:trHeight w:val="2078"/>
        </w:trPr>
        <w:tc>
          <w:tcPr>
            <w:tcW w:w="10432" w:type="dxa"/>
          </w:tcPr>
          <w:p w:rsidR="00C521C7" w:rsidRDefault="00DE165E" w:rsidP="00A9369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</w:rPr>
            </w:pPr>
            <w:r w:rsidRPr="00DE165E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هل يتوجب علي كباحث عن عمل تحديث </w:t>
            </w:r>
            <w:r w:rsidR="00A93697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بياناتي بالملف الشخصي</w:t>
            </w:r>
            <w:r w:rsidRPr="00DE165E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دوريا</w:t>
            </w:r>
            <w:r w:rsidR="00070987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ً</w:t>
            </w:r>
            <w:r w:rsidRPr="00DE165E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4C79E4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بالبوابة</w:t>
            </w:r>
            <w:r w:rsidRPr="00DE165E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؟ </w:t>
            </w:r>
          </w:p>
          <w:p w:rsidR="00DE165E" w:rsidRPr="00C521C7" w:rsidRDefault="0065571C" w:rsidP="0065571C">
            <w:pPr>
              <w:shd w:val="clear" w:color="auto" w:fill="FFFFFF"/>
              <w:spacing w:line="360" w:lineRule="auto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من الأ</w:t>
            </w:r>
            <w:r w:rsidR="00C521C7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فضل لك </w:t>
            </w:r>
            <w:r w:rsidR="00DE165E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تحديث بيانات</w:t>
            </w:r>
            <w:r w:rsidR="00C521C7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ك</w:t>
            </w:r>
            <w:r w:rsidR="00DE165E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C521C7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باستمرار </w:t>
            </w:r>
            <w:r w:rsidR="00CD773F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وكتابة الجديد في سيرتك </w:t>
            </w:r>
            <w:r w:rsidR="00A726D1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، فذ</w:t>
            </w:r>
            <w:r w:rsidR="00A726D1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لك سيزيد من فرصك في الا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لتحاق بوظائف أ</w:t>
            </w:r>
            <w:r w:rsidR="00A726D1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فضل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.</w:t>
            </w:r>
            <w:r w:rsidR="00DE165E" w:rsidRPr="00C521C7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</w:tc>
      </w:tr>
      <w:tr w:rsidR="00512421" w:rsidRPr="00635D92" w:rsidTr="004711E5">
        <w:trPr>
          <w:trHeight w:val="2078"/>
        </w:trPr>
        <w:tc>
          <w:tcPr>
            <w:tcW w:w="10432" w:type="dxa"/>
            <w:shd w:val="clear" w:color="auto" w:fill="auto"/>
          </w:tcPr>
          <w:p w:rsidR="00512421" w:rsidRPr="00570FD4" w:rsidRDefault="0013366D" w:rsidP="00570FD4">
            <w:pPr>
              <w:numPr>
                <w:ilvl w:val="0"/>
                <w:numId w:val="1"/>
              </w:numPr>
              <w:shd w:val="clear" w:color="auto" w:fill="FFFFFF"/>
              <w:tabs>
                <w:tab w:val="num" w:pos="720"/>
              </w:tabs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كيف أتمكن من الحصول على فرصة عمل تناسب قدراتي؟</w:t>
            </w:r>
          </w:p>
          <w:p w:rsidR="000B1D30" w:rsidRPr="000D31F4" w:rsidRDefault="00CD773F" w:rsidP="000B1D30">
            <w:pPr>
              <w:shd w:val="clear" w:color="auto" w:fill="FFFFFF"/>
              <w:tabs>
                <w:tab w:val="left" w:pos="275"/>
                <w:tab w:val="left" w:pos="1168"/>
              </w:tabs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570FD4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قسم </w:t>
            </w:r>
            <w:r w:rsidR="00E528A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الوظائف</w:t>
            </w:r>
            <w:r w:rsidRPr="00570FD4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في إي</w:t>
            </w:r>
            <w:r w:rsidR="0013366D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-</w:t>
            </w:r>
            <w:r w:rsidRPr="00570FD4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دوام يقوم </w:t>
            </w:r>
            <w:r w:rsidR="00E528A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بالبحث في قاعدة بيانات الوظائف المسجلة </w:t>
            </w:r>
            <w:r w:rsidR="00544250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بالبوابة ومطابقتها مع مؤهلاتك وبياناتك التي قمت بتسجيلها في ملفك الشخصي،</w:t>
            </w:r>
            <w:r w:rsidRPr="00570FD4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وإذا توفرت الوظيفة المناسبة سيتم الاتصا</w:t>
            </w:r>
            <w:r w:rsidR="00F05587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ل بك .وذلك مرهون بموافاتك لشروط الالتحاق بالوظيفة.</w:t>
            </w:r>
          </w:p>
        </w:tc>
      </w:tr>
      <w:tr w:rsidR="00D65323" w:rsidRPr="00635D92" w:rsidTr="00935A0D">
        <w:trPr>
          <w:trHeight w:val="359"/>
        </w:trPr>
        <w:tc>
          <w:tcPr>
            <w:tcW w:w="10432" w:type="dxa"/>
            <w:shd w:val="clear" w:color="auto" w:fill="auto"/>
          </w:tcPr>
          <w:p w:rsidR="00D65323" w:rsidRPr="00512421" w:rsidRDefault="00D65323" w:rsidP="00EE5F4A">
            <w:pPr>
              <w:numPr>
                <w:ilvl w:val="0"/>
                <w:numId w:val="1"/>
              </w:numPr>
              <w:shd w:val="clear" w:color="auto" w:fill="FFFFFF"/>
              <w:tabs>
                <w:tab w:val="num" w:pos="720"/>
              </w:tabs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هل </w:t>
            </w:r>
            <w:r w:rsidR="00C73F2D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يلزم</w:t>
            </w: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3422C0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مل</w:t>
            </w:r>
            <w:r w:rsidR="005E46CC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  <w:lang w:bidi="ar-EG"/>
              </w:rPr>
              <w:t>ء</w:t>
            </w:r>
            <w:r w:rsidR="00935A0D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كافة البيانات ا</w:t>
            </w:r>
            <w:r w:rsidR="003422C0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لخاصة بي </w:t>
            </w: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65571C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والإ</w:t>
            </w:r>
            <w:r w:rsidR="003422C0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جابة ع</w:t>
            </w: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لى جميع الأسئلة الواردة </w:t>
            </w:r>
            <w:r w:rsidR="00EE5F4A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في ملف بيانات التعريف الخاصة بي</w:t>
            </w:r>
            <w:r w:rsidR="00EE5F4A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  <w:lang w:bidi="ar-EG"/>
              </w:rPr>
              <w:t xml:space="preserve"> خلال مرة واحدة </w:t>
            </w: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؟</w:t>
            </w:r>
          </w:p>
        </w:tc>
      </w:tr>
      <w:tr w:rsidR="00D65323" w:rsidRPr="00635D92" w:rsidTr="004711E5">
        <w:trPr>
          <w:trHeight w:val="2078"/>
        </w:trPr>
        <w:tc>
          <w:tcPr>
            <w:tcW w:w="10432" w:type="dxa"/>
            <w:shd w:val="clear" w:color="auto" w:fill="auto"/>
          </w:tcPr>
          <w:p w:rsidR="00D65323" w:rsidRPr="00512421" w:rsidRDefault="007D3ED4" w:rsidP="00190A72">
            <w:pPr>
              <w:shd w:val="clear" w:color="auto" w:fill="FFFFFF"/>
              <w:tabs>
                <w:tab w:val="left" w:pos="275"/>
                <w:tab w:val="left" w:pos="1168"/>
              </w:tabs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lastRenderedPageBreak/>
              <w:t xml:space="preserve"> يمكنك تسجيل </w:t>
            </w:r>
            <w:r w:rsidR="00EE5F4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وحفظ البيانات التي تقوم بملئها أ</w:t>
            </w:r>
            <w:r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ول بأول وبالفعل سيتم تسجيلها على النظام </w:t>
            </w:r>
            <w:r w:rsidR="00EE5F4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وذلك بعد إ</w:t>
            </w:r>
            <w:r w:rsidR="00987108"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تمام كل عملية حفظ</w:t>
            </w:r>
            <w:r w:rsidR="00FD6E1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،</w:t>
            </w:r>
            <w:r w:rsidR="009D6FC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والرجوع لاستكمالها مرة أخرى في </w:t>
            </w:r>
            <w:r w:rsidR="00190A72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أي وقت يناسبك،</w:t>
            </w:r>
            <w:r w:rsidR="00987108"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987108" w:rsidRPr="00987108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الرجاء ملاحظة أن</w:t>
            </w:r>
            <w:r w:rsidR="00935A0D" w:rsidRPr="00987108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987108"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عدم استيفاء بيانات كاملة عنك </w:t>
            </w:r>
            <w:r w:rsidR="00190A72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قد</w:t>
            </w:r>
            <w:r w:rsidR="00987108"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يضعف موقفك في ال</w:t>
            </w:r>
            <w:r w:rsidR="009D6FC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حصول على فرص عمل ملائمة ومميزة.</w:t>
            </w:r>
          </w:p>
        </w:tc>
      </w:tr>
    </w:tbl>
    <w:p w:rsidR="004D7B86" w:rsidRDefault="00EC1122"/>
    <w:sectPr w:rsidR="004D7B86" w:rsidSect="000B1D30">
      <w:headerReference w:type="default" r:id="rId13"/>
      <w:footerReference w:type="default" r:id="rId14"/>
      <w:pgSz w:w="11906" w:h="16838"/>
      <w:pgMar w:top="851" w:right="1797" w:bottom="709" w:left="1797" w:header="426" w:footer="4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22" w:rsidRDefault="00EC1122" w:rsidP="00A32E8D">
      <w:pPr>
        <w:spacing w:after="0" w:line="240" w:lineRule="auto"/>
      </w:pPr>
      <w:r>
        <w:separator/>
      </w:r>
    </w:p>
  </w:endnote>
  <w:endnote w:type="continuationSeparator" w:id="0">
    <w:p w:rsidR="00EC1122" w:rsidRDefault="00EC1122" w:rsidP="00A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8D" w:rsidRDefault="00A32E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822FE" wp14:editId="3563659B">
              <wp:simplePos x="0" y="0"/>
              <wp:positionH relativeFrom="column">
                <wp:posOffset>-1150620</wp:posOffset>
              </wp:positionH>
              <wp:positionV relativeFrom="paragraph">
                <wp:posOffset>117475</wp:posOffset>
              </wp:positionV>
              <wp:extent cx="7648575" cy="3238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3238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-90.6pt;margin-top:9.25pt;width:602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ZkdgIAAOIEAAAOAAAAZHJzL2Uyb0RvYy54bWysVF1P2zAUfZ+0/2D5faQtLbCKFFWgTpMY&#10;IGDi2ThOE8n29Wy3affrd+ykwNiepvXBvV++H8fn5vxiZzTbKh9asiUfH404U1ZS1dp1yb8/rj6d&#10;cRaisJXQZFXJ9yrwi8XHD+edm6sJNaQr5RmS2DDvXMmbGN28KIJslBHhiJyycNbkjYhQ/bqovOiQ&#10;3ehiMhqdFB35ynmSKgRYr3onX+T8da1kvK3roCLTJUdvMZ8+n8/pLBbnYr72wjWtHNoQ/9CFEa1F&#10;0ZdUVyIKtvHtH6lMKz0FquORJFNQXbdS5RkwzXj0bpqHRjiVZwE4wb3AFP5fWnmzvfOsrUo+4cwK&#10;gye6B2jCrrVikwRP58IcUQ/uzg9agJhm3dXepH9MwXYZ0v0LpGoXmYTx9GR6NjudcSbhO54cn80y&#10;5sXrbedD/KLIsCSU3KN6RlJsr0NERYQeQlKxQLqtVq3WWdmHS+3ZVuB1QYqKOs60CBHGkq/yL+fS&#10;G/ONqj7uZDYaHXoI+X6u8VtebVkHRGZTRDIpwMtaiwjROCAV7JozodcgvIw+F7CUWspkSs1eidD0&#10;1XLaBCPG0Db1rDIrh9kSuD2cSXqmao/X8NTTNDi5apHtGhPdCQ9eohvsWrzFUWtCizRInDXkf/7N&#10;nuJBF3g568BztP9jI7wCUF8tiPR5PJ2mxcjKdHY6geLfep7feuzGXBLAHmOrncxiio/6YK09mSes&#10;5DJVhUtYido9UINyGfv9w1JLtVzmMCyDE/HaPjiZkiecEo6Puyfh3cCMCE7d0GEnxPwdQfrYdNPS&#10;chOpbjN7XnHFGyQFi5RfY1j6tKlv9Rz1+mla/AIAAP//AwBQSwMEFAAGAAgAAAAhAO7gpQvjAAAA&#10;CwEAAA8AAABkcnMvZG93bnJldi54bWxMj0FrwkAQhe8F/8MyhV6KbhLRpjEbsQWRQhGqgvW2ZqdJ&#10;MDubZlcT/73rqT0O7+O9b9J5r2t2wdZWhgSEowAYUm5URYWA3XY5jIFZJ0nJ2hAKuKKFeTZ4SGWi&#10;TEdfeNm4gvkSsokUUDrXJJzbvEQt7cg0SD77Ma2Wzp9twVUrO1+uax4FwZRrWZFfKGWD7yXmp81Z&#10;CzisjP59Xq8X/efL2/fyQ6923XUvxNNjv5gBc9i7Pxju+l4dMu90NGdSltUChmEcRp71STwBdieC&#10;aDwGdhQwfZ0Az1L+/4fsBgAA//8DAFBLAQItABQABgAIAAAAIQC2gziS/gAAAOEBAAATAAAAAAAA&#10;AAAAAAAAAAAAAABbQ29udGVudF9UeXBlc10ueG1sUEsBAi0AFAAGAAgAAAAhADj9If/WAAAAlAEA&#10;AAsAAAAAAAAAAAAAAAAALwEAAF9yZWxzLy5yZWxzUEsBAi0AFAAGAAgAAAAhAC9bpmR2AgAA4gQA&#10;AA4AAAAAAAAAAAAAAAAALgIAAGRycy9lMm9Eb2MueG1sUEsBAi0AFAAGAAgAAAAhAO7gpQvjAAAA&#10;CwEAAA8AAAAAAAAAAAAAAAAA0AQAAGRycy9kb3ducmV2LnhtbFBLBQYAAAAABAAEAPMAAADgBQAA&#10;AAA=&#10;" fillcolor="#a6a6a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22" w:rsidRDefault="00EC1122" w:rsidP="00A32E8D">
      <w:pPr>
        <w:spacing w:after="0" w:line="240" w:lineRule="auto"/>
      </w:pPr>
      <w:r>
        <w:separator/>
      </w:r>
    </w:p>
  </w:footnote>
  <w:footnote w:type="continuationSeparator" w:id="0">
    <w:p w:rsidR="00EC1122" w:rsidRDefault="00EC1122" w:rsidP="00A3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8D" w:rsidRDefault="00A32E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C4438" wp14:editId="0AB1F45C">
              <wp:simplePos x="0" y="0"/>
              <wp:positionH relativeFrom="column">
                <wp:posOffset>-1150620</wp:posOffset>
              </wp:positionH>
              <wp:positionV relativeFrom="paragraph">
                <wp:posOffset>-280035</wp:posOffset>
              </wp:positionV>
              <wp:extent cx="7648575" cy="3238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3238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left:0;text-align:left;margin-left:-90.6pt;margin-top:-22.05pt;width:602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TsdwIAAOIEAAAOAAAAZHJzL2Uyb0RvYy54bWysVE1PGzEQvVfqf7B8L5uEBGjEBkWgVJUo&#10;IKDibLze7Eq2x7WdbNJf32fvBijtqWoOzoxnPB9v3uz5xc5otlU+tGRLPj4acaaspKq165J/f1x9&#10;OuMsRGErocmqku9V4BeLjx/OOzdXE2pIV8ozBLFh3rmSNzG6eVEE2SgjwhE5ZWGsyRsRofp1UXnR&#10;IbrRxWQ0Oik68pXzJFUIuL3qjXyR49e1kvG2roOKTJcctcV8+nw+p7NYnIv52gvXtHIoQ/xDFUa0&#10;FklfQl2JKNjGt3+EMq30FKiOR5JMQXXdSpV7QDfj0btuHhrhVO4F4AT3AlP4f2HlzfbOs7bC7Diz&#10;wmBE9wBN2LVWbJzg6VyYw+vB3flBCxBTr7vam/SPLtguQ7p/gVTtIpO4PD2Zns1OZ5xJ2I4nx2ez&#10;jHnx+tr5EL8oMiwJJffInpEU2+sQkRGuB5eULJBuq1WrdVb24VJ7thWYLkhRUceZFiHisuSr/Mux&#10;9MZ8o6r3O5mNRocaQn6fc/wWV1vWlXwym8KTSQFe1lpEiMYBqWDXnAm9BuFl9DmBpVRSJlMq9kqE&#10;ps+WwyYY0Ya2qWaVWTn0lsDt4UzSM1V7TMNTT9Pg5KpFtGt0dCc8eIlqsGvxFketCSXSIHHWkP/5&#10;t/vkD7rAylkHnqP8HxvhFYD6akGkz+PpNC1GVqaz0wkU/9by/NZiN+aSADbIguqymPyjPtzWnswT&#10;VnKZssIkrETuHqhBuYz9/mGppVousxuWwYl4bR+cTMETTgnHx92T8G5gRgSnbuiwE2L+jiC9b3pp&#10;abmJVLeZPa+4YgZJwSLlaQxLnzb1rZ69Xj9Ni18AAAD//wMAUEsDBBQABgAIAAAAIQDUYcgK5AAA&#10;AAsBAAAPAAAAZHJzL2Rvd25yZXYueG1sTI/BSsNAEIbvgu+wjOBF2k3SUmvMpFShFEEK1oJ622bH&#10;JJidjdltk759tye9zTAf/3x/thhMI47UudoyQjyOQBAXVtdcIuzeV6M5COcVa9VYJoQTOVjk11eZ&#10;SrXt+Y2OW1+KEMIuVQiV920qpSsqMsqNbUscbt+2M8qHtSul7lQfwk0jkyiaSaNqDh8q1dJzRcXP&#10;9mAQvtbW/N5tNsvh9f7pc/Vi1rv+9IF4ezMsH0F4GvwfDBf9oA55cNrbA2snGoRRPI+TwIZpOo1B&#10;XJAomUxA7BFmDyDzTP7vkJ8BAAD//wMAUEsBAi0AFAAGAAgAAAAhALaDOJL+AAAA4QEAABMAAAAA&#10;AAAAAAAAAAAAAAAAAFtDb250ZW50X1R5cGVzXS54bWxQSwECLQAUAAYACAAAACEAOP0h/9YAAACU&#10;AQAACwAAAAAAAAAAAAAAAAAvAQAAX3JlbHMvLnJlbHNQSwECLQAUAAYACAAAACEARNXk7HcCAADi&#10;BAAADgAAAAAAAAAAAAAAAAAuAgAAZHJzL2Uyb0RvYy54bWxQSwECLQAUAAYACAAAACEA1GHICuQA&#10;AAALAQAADwAAAAAAAAAAAAAAAADRBAAAZHJzL2Rvd25yZXYueG1sUEsFBgAAAAAEAAQA8wAAAOIF&#10;AAAAAA==&#10;" fillcolor="#a6a6a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9B5"/>
    <w:multiLevelType w:val="multilevel"/>
    <w:tmpl w:val="60AC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21C5C"/>
    <w:multiLevelType w:val="hybridMultilevel"/>
    <w:tmpl w:val="8676F2F2"/>
    <w:lvl w:ilvl="0" w:tplc="D0F4BD24">
      <w:start w:val="1"/>
      <w:numFmt w:val="decimal"/>
      <w:lvlText w:val="%1."/>
      <w:lvlJc w:val="left"/>
      <w:pPr>
        <w:ind w:left="502" w:hanging="360"/>
      </w:pPr>
      <w:rPr>
        <w:rFonts w:ascii="inherit" w:hAnsi="inherit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B4187"/>
    <w:multiLevelType w:val="multilevel"/>
    <w:tmpl w:val="1FD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22FCF"/>
    <w:multiLevelType w:val="hybridMultilevel"/>
    <w:tmpl w:val="8676F2F2"/>
    <w:lvl w:ilvl="0" w:tplc="D0F4BD24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99"/>
    <w:rsid w:val="00070987"/>
    <w:rsid w:val="000B1D30"/>
    <w:rsid w:val="000B3A59"/>
    <w:rsid w:val="000B5B8A"/>
    <w:rsid w:val="000D31F4"/>
    <w:rsid w:val="000E356F"/>
    <w:rsid w:val="000E4936"/>
    <w:rsid w:val="0011499F"/>
    <w:rsid w:val="0013366D"/>
    <w:rsid w:val="00165E02"/>
    <w:rsid w:val="00167809"/>
    <w:rsid w:val="00190A72"/>
    <w:rsid w:val="001E0D82"/>
    <w:rsid w:val="0021290D"/>
    <w:rsid w:val="002D7F42"/>
    <w:rsid w:val="00332EA7"/>
    <w:rsid w:val="00336A1C"/>
    <w:rsid w:val="003422C0"/>
    <w:rsid w:val="003D705C"/>
    <w:rsid w:val="003D79A3"/>
    <w:rsid w:val="00404D48"/>
    <w:rsid w:val="004711E5"/>
    <w:rsid w:val="004B11F9"/>
    <w:rsid w:val="004C23A1"/>
    <w:rsid w:val="004C51C9"/>
    <w:rsid w:val="004C79E4"/>
    <w:rsid w:val="00512421"/>
    <w:rsid w:val="00524E55"/>
    <w:rsid w:val="00544250"/>
    <w:rsid w:val="00570FD4"/>
    <w:rsid w:val="0059125B"/>
    <w:rsid w:val="005E46CC"/>
    <w:rsid w:val="005F0399"/>
    <w:rsid w:val="005F3FA4"/>
    <w:rsid w:val="00630100"/>
    <w:rsid w:val="00635D92"/>
    <w:rsid w:val="00643517"/>
    <w:rsid w:val="006442AF"/>
    <w:rsid w:val="0065571C"/>
    <w:rsid w:val="006617E6"/>
    <w:rsid w:val="00697A99"/>
    <w:rsid w:val="00712F0D"/>
    <w:rsid w:val="0071472B"/>
    <w:rsid w:val="00716A4F"/>
    <w:rsid w:val="0075057E"/>
    <w:rsid w:val="00762469"/>
    <w:rsid w:val="00790244"/>
    <w:rsid w:val="007D3ED4"/>
    <w:rsid w:val="007D622E"/>
    <w:rsid w:val="00822099"/>
    <w:rsid w:val="00851F4A"/>
    <w:rsid w:val="008659B2"/>
    <w:rsid w:val="00875C85"/>
    <w:rsid w:val="00880A55"/>
    <w:rsid w:val="0089538B"/>
    <w:rsid w:val="008D4FC7"/>
    <w:rsid w:val="008E06CA"/>
    <w:rsid w:val="008E445C"/>
    <w:rsid w:val="00935A0D"/>
    <w:rsid w:val="0096479E"/>
    <w:rsid w:val="00987108"/>
    <w:rsid w:val="009D6FCA"/>
    <w:rsid w:val="00A32E8D"/>
    <w:rsid w:val="00A342E1"/>
    <w:rsid w:val="00A523AC"/>
    <w:rsid w:val="00A726D1"/>
    <w:rsid w:val="00A93697"/>
    <w:rsid w:val="00B11498"/>
    <w:rsid w:val="00B372A5"/>
    <w:rsid w:val="00BB0A72"/>
    <w:rsid w:val="00BC60F0"/>
    <w:rsid w:val="00BF0A02"/>
    <w:rsid w:val="00C169C2"/>
    <w:rsid w:val="00C521C7"/>
    <w:rsid w:val="00C73F2D"/>
    <w:rsid w:val="00CC2630"/>
    <w:rsid w:val="00CD773F"/>
    <w:rsid w:val="00CF58BD"/>
    <w:rsid w:val="00CF719F"/>
    <w:rsid w:val="00D17E08"/>
    <w:rsid w:val="00D65323"/>
    <w:rsid w:val="00DE165E"/>
    <w:rsid w:val="00DE31F1"/>
    <w:rsid w:val="00E01055"/>
    <w:rsid w:val="00E528A9"/>
    <w:rsid w:val="00E76D22"/>
    <w:rsid w:val="00EB5F84"/>
    <w:rsid w:val="00EC1122"/>
    <w:rsid w:val="00EE5F4A"/>
    <w:rsid w:val="00F05587"/>
    <w:rsid w:val="00F11BDE"/>
    <w:rsid w:val="00F12F2C"/>
    <w:rsid w:val="00F7179E"/>
    <w:rsid w:val="00F746F8"/>
    <w:rsid w:val="00FD6E1A"/>
    <w:rsid w:val="00FD70ED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E165E"/>
  </w:style>
  <w:style w:type="character" w:customStyle="1" w:styleId="greenlinks">
    <w:name w:val="green_links"/>
    <w:basedOn w:val="DefaultParagraphFont"/>
    <w:rsid w:val="00DE165E"/>
  </w:style>
  <w:style w:type="paragraph" w:styleId="Header">
    <w:name w:val="header"/>
    <w:basedOn w:val="Normal"/>
    <w:link w:val="HeaderChar"/>
    <w:uiPriority w:val="99"/>
    <w:unhideWhenUsed/>
    <w:rsid w:val="00A32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8D"/>
  </w:style>
  <w:style w:type="paragraph" w:styleId="Footer">
    <w:name w:val="footer"/>
    <w:basedOn w:val="Normal"/>
    <w:link w:val="FooterChar"/>
    <w:uiPriority w:val="99"/>
    <w:unhideWhenUsed/>
    <w:rsid w:val="00A32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8D"/>
  </w:style>
  <w:style w:type="paragraph" w:customStyle="1" w:styleId="F9E977197262459AB16AE09F8A4F0155">
    <w:name w:val="F9E977197262459AB16AE09F8A4F0155"/>
    <w:rsid w:val="00A32E8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78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A5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5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E165E"/>
  </w:style>
  <w:style w:type="character" w:customStyle="1" w:styleId="greenlinks">
    <w:name w:val="green_links"/>
    <w:basedOn w:val="DefaultParagraphFont"/>
    <w:rsid w:val="00DE165E"/>
  </w:style>
  <w:style w:type="paragraph" w:styleId="Header">
    <w:name w:val="header"/>
    <w:basedOn w:val="Normal"/>
    <w:link w:val="HeaderChar"/>
    <w:uiPriority w:val="99"/>
    <w:unhideWhenUsed/>
    <w:rsid w:val="00A32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8D"/>
  </w:style>
  <w:style w:type="paragraph" w:styleId="Footer">
    <w:name w:val="footer"/>
    <w:basedOn w:val="Normal"/>
    <w:link w:val="FooterChar"/>
    <w:uiPriority w:val="99"/>
    <w:unhideWhenUsed/>
    <w:rsid w:val="00A32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8D"/>
  </w:style>
  <w:style w:type="paragraph" w:customStyle="1" w:styleId="F9E977197262459AB16AE09F8A4F0155">
    <w:name w:val="F9E977197262459AB16AE09F8A4F0155"/>
    <w:rsid w:val="00A32E8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78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A5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wam.co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dawam.qvtest.com/Home/FA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awam.qvtest.com/Home/FA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dawam.qvtest.com/Home/FA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awam.com/JobSeeker/MainInfo/Crea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hadeer</cp:lastModifiedBy>
  <cp:revision>4</cp:revision>
  <dcterms:created xsi:type="dcterms:W3CDTF">2014-05-08T16:16:00Z</dcterms:created>
  <dcterms:modified xsi:type="dcterms:W3CDTF">2014-05-08T16:44:00Z</dcterms:modified>
</cp:coreProperties>
</file>