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90" w:type="dxa"/>
        <w:tblInd w:w="-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7160D" w:rsidRPr="00971A3C" w:rsidTr="00B97164">
        <w:tc>
          <w:tcPr>
            <w:tcW w:w="10490" w:type="dxa"/>
          </w:tcPr>
          <w:p w:rsidR="00E7160D" w:rsidRPr="00876D91" w:rsidRDefault="00ED18D6" w:rsidP="00E7160D">
            <w:pPr>
              <w:jc w:val="center"/>
              <w:rPr>
                <w:rFonts w:ascii="Janna LT" w:hAnsi="Janna LT" w:cs="Janna LT"/>
                <w:b/>
                <w:bCs/>
                <w:color w:val="4BACC6" w:themeColor="accent5"/>
                <w:sz w:val="36"/>
                <w:szCs w:val="36"/>
                <w:rtl/>
                <w:lang w:bidi="ar-EG"/>
              </w:rPr>
            </w:pPr>
            <w:bookmarkStart w:id="0" w:name="_GoBack"/>
            <w:r w:rsidRPr="00876D91">
              <w:rPr>
                <w:rFonts w:ascii="Janna LT" w:hAnsi="Janna LT" w:cs="Janna LT" w:hint="cs"/>
                <w:b/>
                <w:bCs/>
                <w:color w:val="4BACC6" w:themeColor="accent5"/>
                <w:sz w:val="36"/>
                <w:szCs w:val="36"/>
                <w:rtl/>
                <w:lang w:bidi="ar-EG"/>
              </w:rPr>
              <w:t xml:space="preserve">بحث </w:t>
            </w:r>
            <w:r w:rsidR="00E7160D" w:rsidRPr="00876D91">
              <w:rPr>
                <w:rFonts w:ascii="Janna LT" w:hAnsi="Janna LT" w:cs="Janna LT" w:hint="cs"/>
                <w:b/>
                <w:bCs/>
                <w:color w:val="4BACC6" w:themeColor="accent5"/>
                <w:sz w:val="36"/>
                <w:szCs w:val="36"/>
                <w:rtl/>
                <w:lang w:bidi="ar-EG"/>
              </w:rPr>
              <w:t>قوانين العمل عن بعد</w:t>
            </w:r>
          </w:p>
        </w:tc>
      </w:tr>
      <w:tr w:rsidR="006330B9" w:rsidRPr="00971A3C" w:rsidTr="00B97164">
        <w:tc>
          <w:tcPr>
            <w:tcW w:w="10490" w:type="dxa"/>
          </w:tcPr>
          <w:p w:rsidR="00A409EE" w:rsidRDefault="00A409EE" w:rsidP="00AB09B2">
            <w:pPr>
              <w:rPr>
                <w:rFonts w:ascii="Janna LT" w:hAnsi="Janna LT" w:cs="Janna LT"/>
                <w:b/>
                <w:bCs/>
                <w:rtl/>
                <w:lang w:bidi="ar-EG"/>
              </w:rPr>
            </w:pPr>
          </w:p>
          <w:p w:rsidR="006330B9" w:rsidRPr="00EA07B4" w:rsidRDefault="006330B9" w:rsidP="00AB09B2">
            <w:pPr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rtl/>
                <w:lang w:bidi="ar-EG"/>
              </w:rPr>
              <w:t xml:space="preserve">دليل عمل المرأة في القطاع الخاص / وثيقة </w:t>
            </w:r>
            <w:proofErr w:type="gramStart"/>
            <w:r>
              <w:rPr>
                <w:rFonts w:ascii="Janna LT" w:hAnsi="Janna LT" w:cs="Janna LT" w:hint="cs"/>
                <w:b/>
                <w:bCs/>
                <w:rtl/>
                <w:lang w:bidi="ar-EG"/>
              </w:rPr>
              <w:t>أصدرتها</w:t>
            </w:r>
            <w:proofErr w:type="gramEnd"/>
            <w:r>
              <w:rPr>
                <w:rFonts w:ascii="Janna LT" w:hAnsi="Janna LT" w:cs="Janna LT" w:hint="cs"/>
                <w:b/>
                <w:bCs/>
                <w:rtl/>
                <w:lang w:bidi="ar-EG"/>
              </w:rPr>
              <w:t xml:space="preserve"> وزارة العمل</w:t>
            </w:r>
          </w:p>
        </w:tc>
      </w:tr>
      <w:tr w:rsidR="00443AE8" w:rsidRPr="00971A3C" w:rsidTr="00B97164">
        <w:tc>
          <w:tcPr>
            <w:tcW w:w="10490" w:type="dxa"/>
          </w:tcPr>
          <w:p w:rsidR="00443AE8" w:rsidRPr="00EA07B4" w:rsidRDefault="00443AE8" w:rsidP="00443AE8">
            <w:pPr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 w:rsidRPr="00EA07B4">
              <w:rPr>
                <w:rFonts w:ascii="Janna LT" w:hAnsi="Janna LT" w:cs="Janna LT" w:hint="cs"/>
                <w:b/>
                <w:bCs/>
                <w:rtl/>
                <w:lang w:bidi="ar-EG"/>
              </w:rPr>
              <w:t>العمل</w:t>
            </w:r>
            <w:r w:rsidRPr="00EA07B4">
              <w:rPr>
                <w:rFonts w:ascii="Janna LT" w:hAnsi="Janna LT" w:cs="Janna LT"/>
                <w:b/>
                <w:bCs/>
                <w:rtl/>
                <w:lang w:bidi="ar-EG"/>
              </w:rPr>
              <w:t xml:space="preserve"> </w:t>
            </w:r>
            <w:r w:rsidRPr="00EA07B4">
              <w:rPr>
                <w:rFonts w:ascii="Janna LT" w:hAnsi="Janna LT" w:cs="Janna LT" w:hint="cs"/>
                <w:b/>
                <w:bCs/>
                <w:rtl/>
                <w:lang w:bidi="ar-EG"/>
              </w:rPr>
              <w:t>عن</w:t>
            </w:r>
            <w:r w:rsidRPr="00EA07B4">
              <w:rPr>
                <w:rFonts w:ascii="Janna LT" w:hAnsi="Janna LT" w:cs="Janna LT"/>
                <w:b/>
                <w:bCs/>
                <w:rtl/>
                <w:lang w:bidi="ar-EG"/>
              </w:rPr>
              <w:t xml:space="preserve"> </w:t>
            </w:r>
            <w:r w:rsidRPr="00EA07B4">
              <w:rPr>
                <w:rFonts w:ascii="Janna LT" w:hAnsi="Janna LT" w:cs="Janna LT" w:hint="cs"/>
                <w:b/>
                <w:bCs/>
                <w:rtl/>
                <w:lang w:bidi="ar-EG"/>
              </w:rPr>
              <w:t>بعد</w:t>
            </w:r>
            <w:r w:rsidRPr="00EA07B4">
              <w:rPr>
                <w:rFonts w:ascii="Janna LT" w:hAnsi="Janna LT" w:cs="Janna LT"/>
                <w:b/>
                <w:bCs/>
                <w:rtl/>
                <w:lang w:bidi="ar-EG"/>
              </w:rPr>
              <w:t xml:space="preserve">: </w:t>
            </w:r>
          </w:p>
        </w:tc>
      </w:tr>
      <w:tr w:rsidR="006330B9" w:rsidRPr="00971A3C" w:rsidTr="00B97164">
        <w:tc>
          <w:tcPr>
            <w:tcW w:w="10490" w:type="dxa"/>
          </w:tcPr>
          <w:p w:rsidR="006330B9" w:rsidRPr="00910F8B" w:rsidRDefault="006330B9" w:rsidP="00910F8B">
            <w:pPr>
              <w:rPr>
                <w:rFonts w:ascii="Janna LT" w:hAnsi="Janna LT" w:cs="Janna LT"/>
                <w:rtl/>
                <w:lang w:bidi="ar-EG"/>
              </w:rPr>
            </w:pP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يشترط</w:t>
            </w:r>
            <w:r w:rsidRPr="00E7160D">
              <w:rPr>
                <w:rFonts w:ascii="Janna LT" w:hAnsi="Janna LT" w:cs="Janna LT"/>
                <w:u w:val="single"/>
                <w:rtl/>
                <w:lang w:bidi="ar-EG"/>
              </w:rPr>
              <w:t xml:space="preserve"> </w:t>
            </w: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لاحتساب</w:t>
            </w:r>
            <w:r w:rsidRPr="00E7160D">
              <w:rPr>
                <w:rFonts w:ascii="Janna LT" w:hAnsi="Janna LT" w:cs="Janna LT"/>
                <w:u w:val="single"/>
                <w:rtl/>
                <w:lang w:bidi="ar-EG"/>
              </w:rPr>
              <w:t xml:space="preserve"> </w:t>
            </w: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المرأة</w:t>
            </w:r>
            <w:r w:rsidRPr="00E7160D">
              <w:rPr>
                <w:rFonts w:ascii="Janna LT" w:hAnsi="Janna LT" w:cs="Janna LT"/>
                <w:u w:val="single"/>
                <w:rtl/>
                <w:lang w:bidi="ar-EG"/>
              </w:rPr>
              <w:t xml:space="preserve"> </w:t>
            </w: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العاملة</w:t>
            </w:r>
            <w:r w:rsidRPr="00E7160D">
              <w:rPr>
                <w:rFonts w:ascii="Janna LT" w:hAnsi="Janna LT" w:cs="Janna LT"/>
                <w:u w:val="single"/>
                <w:rtl/>
                <w:lang w:bidi="ar-EG"/>
              </w:rPr>
              <w:t xml:space="preserve"> </w:t>
            </w: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عن</w:t>
            </w:r>
            <w:r w:rsidRPr="00E7160D">
              <w:rPr>
                <w:rFonts w:ascii="Janna LT" w:hAnsi="Janna LT" w:cs="Janna LT"/>
                <w:u w:val="single"/>
                <w:rtl/>
                <w:lang w:bidi="ar-EG"/>
              </w:rPr>
              <w:t xml:space="preserve"> </w:t>
            </w: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بعد</w:t>
            </w:r>
            <w:r w:rsidRPr="00E7160D">
              <w:rPr>
                <w:rFonts w:ascii="Janna LT" w:hAnsi="Janna LT" w:cs="Janna LT"/>
                <w:u w:val="single"/>
                <w:rtl/>
                <w:lang w:bidi="ar-EG"/>
              </w:rPr>
              <w:t xml:space="preserve"> </w:t>
            </w: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ضمن</w:t>
            </w:r>
            <w:r w:rsidRPr="00E7160D">
              <w:rPr>
                <w:rFonts w:ascii="Janna LT" w:hAnsi="Janna LT" w:cs="Janna LT"/>
                <w:u w:val="single"/>
                <w:rtl/>
                <w:lang w:bidi="ar-EG"/>
              </w:rPr>
              <w:t xml:space="preserve"> </w:t>
            </w: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نسبة</w:t>
            </w:r>
            <w:r w:rsidRPr="00E7160D">
              <w:rPr>
                <w:rFonts w:ascii="Janna LT" w:hAnsi="Janna LT" w:cs="Janna LT"/>
                <w:u w:val="single"/>
                <w:rtl/>
                <w:lang w:bidi="ar-EG"/>
              </w:rPr>
              <w:t xml:space="preserve"> </w:t>
            </w: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توطين</w:t>
            </w:r>
            <w:r w:rsidRPr="00E7160D">
              <w:rPr>
                <w:rFonts w:ascii="Janna LT" w:hAnsi="Janna LT" w:cs="Janna LT"/>
                <w:u w:val="single"/>
                <w:rtl/>
                <w:lang w:bidi="ar-EG"/>
              </w:rPr>
              <w:t xml:space="preserve"> </w:t>
            </w: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الوظائف</w:t>
            </w:r>
            <w:r w:rsidRPr="00E7160D">
              <w:rPr>
                <w:rFonts w:ascii="Janna LT" w:hAnsi="Janna LT" w:cs="Janna LT"/>
                <w:u w:val="single"/>
                <w:rtl/>
                <w:lang w:bidi="ar-EG"/>
              </w:rPr>
              <w:t xml:space="preserve"> </w:t>
            </w: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(السعودة) في</w:t>
            </w:r>
            <w:r w:rsidRPr="00E7160D">
              <w:rPr>
                <w:rFonts w:ascii="Janna LT" w:hAnsi="Janna LT" w:cs="Janna LT"/>
                <w:u w:val="single"/>
                <w:rtl/>
                <w:lang w:bidi="ar-EG"/>
              </w:rPr>
              <w:t xml:space="preserve"> </w:t>
            </w: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برنامج</w:t>
            </w:r>
            <w:r w:rsidRPr="00E7160D">
              <w:rPr>
                <w:rFonts w:ascii="Janna LT" w:hAnsi="Janna LT" w:cs="Janna LT"/>
                <w:u w:val="single"/>
                <w:rtl/>
                <w:lang w:bidi="ar-EG"/>
              </w:rPr>
              <w:t xml:space="preserve"> </w:t>
            </w: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نطاقات</w:t>
            </w:r>
            <w:r w:rsidRPr="00E7160D">
              <w:rPr>
                <w:rFonts w:ascii="Janna LT" w:hAnsi="Janna LT" w:cs="Janna LT"/>
                <w:u w:val="single"/>
                <w:rtl/>
                <w:lang w:bidi="ar-EG"/>
              </w:rPr>
              <w:t xml:space="preserve"> </w:t>
            </w:r>
            <w:r w:rsidRPr="00E7160D">
              <w:rPr>
                <w:rFonts w:ascii="Janna LT" w:hAnsi="Janna LT" w:cs="Janna LT" w:hint="cs"/>
                <w:u w:val="single"/>
                <w:rtl/>
                <w:lang w:bidi="ar-EG"/>
              </w:rPr>
              <w:t>التالي</w:t>
            </w:r>
            <w:r w:rsidRPr="00910F8B">
              <w:rPr>
                <w:rFonts w:ascii="Janna LT" w:hAnsi="Janna LT" w:cs="Janna LT"/>
                <w:rtl/>
                <w:lang w:bidi="ar-EG"/>
              </w:rPr>
              <w:t>:</w:t>
            </w:r>
          </w:p>
          <w:p w:rsidR="006330B9" w:rsidRPr="004945D2" w:rsidRDefault="006330B9" w:rsidP="00BA5398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  <w:lang w:bidi="ar-EG"/>
              </w:rPr>
            </w:pPr>
            <w:proofErr w:type="gramStart"/>
            <w:r w:rsidRPr="004945D2">
              <w:rPr>
                <w:rFonts w:ascii="Janna LT" w:hAnsi="Janna LT" w:cs="Janna LT" w:hint="cs"/>
                <w:rtl/>
                <w:lang w:bidi="ar-EG"/>
              </w:rPr>
              <w:t>ألا</w:t>
            </w:r>
            <w:proofErr w:type="gramEnd"/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يقل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عمرها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عن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20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سنة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BA5398">
              <w:rPr>
                <w:rFonts w:ascii="Janna LT" w:hAnsi="Janna LT" w:cs="Janna LT" w:hint="cs"/>
                <w:rtl/>
                <w:lang w:bidi="ar-EG"/>
              </w:rPr>
              <w:t>ولا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يزيد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عن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35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سنة</w:t>
            </w:r>
            <w:r w:rsidRPr="004945D2">
              <w:rPr>
                <w:rFonts w:ascii="Janna LT" w:hAnsi="Janna LT" w:cs="Janna LT"/>
                <w:rtl/>
                <w:lang w:bidi="ar-EG"/>
              </w:rPr>
              <w:t>.</w:t>
            </w:r>
          </w:p>
          <w:p w:rsidR="006330B9" w:rsidRPr="004945D2" w:rsidRDefault="006330B9" w:rsidP="004945D2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  <w:lang w:bidi="ar-EG"/>
              </w:rPr>
            </w:pPr>
            <w:proofErr w:type="gramStart"/>
            <w:r w:rsidRPr="004945D2">
              <w:rPr>
                <w:rFonts w:ascii="Janna LT" w:hAnsi="Janna LT" w:cs="Janna LT" w:hint="cs"/>
                <w:rtl/>
                <w:lang w:bidi="ar-EG"/>
              </w:rPr>
              <w:t>أن</w:t>
            </w:r>
            <w:proofErr w:type="gramEnd"/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تكون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مسجلة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لدى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التأمينات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الاجتماعية</w:t>
            </w:r>
            <w:r w:rsidRPr="004945D2">
              <w:rPr>
                <w:rFonts w:ascii="Janna LT" w:hAnsi="Janna LT" w:cs="Janna LT"/>
                <w:rtl/>
                <w:lang w:bidi="ar-EG"/>
              </w:rPr>
              <w:t>.</w:t>
            </w:r>
          </w:p>
          <w:p w:rsidR="006330B9" w:rsidRPr="004945D2" w:rsidRDefault="006330B9" w:rsidP="004945D2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  <w:lang w:bidi="ar-EG"/>
              </w:rPr>
            </w:pPr>
            <w:proofErr w:type="gramStart"/>
            <w:r w:rsidRPr="004945D2">
              <w:rPr>
                <w:rFonts w:ascii="Janna LT" w:hAnsi="Janna LT" w:cs="Janna LT" w:hint="cs"/>
                <w:rtl/>
                <w:lang w:bidi="ar-EG"/>
              </w:rPr>
              <w:t>أن</w:t>
            </w:r>
            <w:proofErr w:type="gramEnd"/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تكون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مسجلة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وفق</w:t>
            </w:r>
            <w:r w:rsidRPr="00EF2230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الدوام</w:t>
            </w:r>
            <w:r w:rsidRPr="00EF2230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الكامل</w:t>
            </w:r>
            <w:r w:rsidRPr="004945D2">
              <w:rPr>
                <w:rFonts w:ascii="Janna LT" w:hAnsi="Janna LT" w:cs="Janna LT"/>
                <w:rtl/>
                <w:lang w:bidi="ar-EG"/>
              </w:rPr>
              <w:t>.</w:t>
            </w:r>
          </w:p>
          <w:p w:rsidR="006330B9" w:rsidRPr="004945D2" w:rsidRDefault="006330B9" w:rsidP="004945D2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  <w:lang w:bidi="ar-EG"/>
              </w:rPr>
            </w:pPr>
            <w:r w:rsidRPr="004945D2">
              <w:rPr>
                <w:rFonts w:ascii="Janna LT" w:hAnsi="Janna LT" w:cs="Janna LT" w:hint="cs"/>
                <w:rtl/>
                <w:lang w:bidi="ar-EG"/>
              </w:rPr>
              <w:t>أن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يقدم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صاحب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العمل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شهادة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بنكية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تثبت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استلام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العاملة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لأجورها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فترة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عملها</w:t>
            </w:r>
            <w:r w:rsidRPr="004945D2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4945D2">
              <w:rPr>
                <w:rFonts w:ascii="Janna LT" w:hAnsi="Janna LT" w:cs="Janna LT" w:hint="cs"/>
                <w:rtl/>
                <w:lang w:bidi="ar-EG"/>
              </w:rPr>
              <w:t>لديه</w:t>
            </w:r>
            <w:r w:rsidRPr="004945D2">
              <w:rPr>
                <w:rFonts w:ascii="Janna LT" w:hAnsi="Janna LT" w:cs="Janna LT"/>
                <w:rtl/>
                <w:lang w:bidi="ar-EG"/>
              </w:rPr>
              <w:t>.</w:t>
            </w:r>
          </w:p>
        </w:tc>
      </w:tr>
      <w:tr w:rsidR="00CC6BA4" w:rsidRPr="00971A3C" w:rsidTr="00B97164">
        <w:tc>
          <w:tcPr>
            <w:tcW w:w="10490" w:type="dxa"/>
          </w:tcPr>
          <w:p w:rsidR="00CC6BA4" w:rsidRPr="008D42AC" w:rsidRDefault="00CC6BA4" w:rsidP="00810AF9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Janna LT" w:hAnsi="Janna LT" w:cs="Janna LT"/>
                <w:b/>
                <w:bCs/>
                <w:rtl/>
                <w:lang w:bidi="ar-EG"/>
              </w:rPr>
            </w:pPr>
            <w:r w:rsidRPr="008D42AC">
              <w:rPr>
                <w:rFonts w:ascii="Janna LT" w:hAnsi="Janna LT" w:cs="Janna LT" w:hint="cs"/>
                <w:b/>
                <w:bCs/>
                <w:rtl/>
                <w:lang w:bidi="ar-EG"/>
              </w:rPr>
              <w:t>ما</w:t>
            </w:r>
            <w:r w:rsidRPr="008D42AC">
              <w:rPr>
                <w:rFonts w:ascii="Janna LT" w:hAnsi="Janna LT" w:cs="Janna LT"/>
                <w:b/>
                <w:bCs/>
                <w:rtl/>
                <w:lang w:bidi="ar-EG"/>
              </w:rPr>
              <w:t xml:space="preserve"> </w:t>
            </w:r>
            <w:r w:rsidRPr="008D42AC">
              <w:rPr>
                <w:rFonts w:ascii="Janna LT" w:hAnsi="Janna LT" w:cs="Janna LT" w:hint="cs"/>
                <w:b/>
                <w:bCs/>
                <w:rtl/>
                <w:lang w:bidi="ar-EG"/>
              </w:rPr>
              <w:t>الفرق</w:t>
            </w:r>
            <w:r w:rsidRPr="008D42AC">
              <w:rPr>
                <w:rFonts w:ascii="Janna LT" w:hAnsi="Janna LT" w:cs="Janna LT"/>
                <w:b/>
                <w:bCs/>
                <w:rtl/>
                <w:lang w:bidi="ar-EG"/>
              </w:rPr>
              <w:t xml:space="preserve"> </w:t>
            </w:r>
            <w:r w:rsidRPr="008D42AC">
              <w:rPr>
                <w:rFonts w:ascii="Janna LT" w:hAnsi="Janna LT" w:cs="Janna LT" w:hint="cs"/>
                <w:b/>
                <w:bCs/>
                <w:rtl/>
                <w:lang w:bidi="ar-EG"/>
              </w:rPr>
              <w:t>بين</w:t>
            </w:r>
            <w:r w:rsidRPr="008D42AC">
              <w:rPr>
                <w:rFonts w:ascii="Janna LT" w:hAnsi="Janna LT" w:cs="Janna LT"/>
                <w:b/>
                <w:bCs/>
                <w:rtl/>
                <w:lang w:bidi="ar-EG"/>
              </w:rPr>
              <w:t xml:space="preserve"> </w:t>
            </w:r>
            <w:r w:rsidRPr="008D42AC">
              <w:rPr>
                <w:rFonts w:ascii="Janna LT" w:hAnsi="Janna LT" w:cs="Janna LT" w:hint="cs"/>
                <w:b/>
                <w:bCs/>
                <w:rtl/>
                <w:lang w:bidi="ar-EG"/>
              </w:rPr>
              <w:t>العمل</w:t>
            </w:r>
            <w:r w:rsidRPr="008D42AC">
              <w:rPr>
                <w:rFonts w:ascii="Janna LT" w:hAnsi="Janna LT" w:cs="Janna LT"/>
                <w:b/>
                <w:bCs/>
                <w:rtl/>
                <w:lang w:bidi="ar-EG"/>
              </w:rPr>
              <w:t xml:space="preserve"> </w:t>
            </w:r>
            <w:r w:rsidRPr="008D42AC">
              <w:rPr>
                <w:rFonts w:ascii="Janna LT" w:hAnsi="Janna LT" w:cs="Janna LT" w:hint="cs"/>
                <w:b/>
                <w:bCs/>
                <w:rtl/>
                <w:lang w:bidi="ar-EG"/>
              </w:rPr>
              <w:t>عن</w:t>
            </w:r>
            <w:r w:rsidRPr="008D42AC">
              <w:rPr>
                <w:rFonts w:ascii="Janna LT" w:hAnsi="Janna LT" w:cs="Janna LT"/>
                <w:b/>
                <w:bCs/>
                <w:rtl/>
                <w:lang w:bidi="ar-EG"/>
              </w:rPr>
              <w:t xml:space="preserve"> </w:t>
            </w:r>
            <w:r w:rsidRPr="008D42AC">
              <w:rPr>
                <w:rFonts w:ascii="Janna LT" w:hAnsi="Janna LT" w:cs="Janna LT" w:hint="cs"/>
                <w:b/>
                <w:bCs/>
                <w:rtl/>
                <w:lang w:bidi="ar-EG"/>
              </w:rPr>
              <w:t>بعد</w:t>
            </w:r>
            <w:r w:rsidRPr="008D42AC">
              <w:rPr>
                <w:rFonts w:ascii="Janna LT" w:hAnsi="Janna LT" w:cs="Janna LT"/>
                <w:b/>
                <w:bCs/>
                <w:rtl/>
                <w:lang w:bidi="ar-EG"/>
              </w:rPr>
              <w:t xml:space="preserve"> </w:t>
            </w:r>
            <w:r w:rsidRPr="008D42AC">
              <w:rPr>
                <w:rFonts w:ascii="Janna LT" w:hAnsi="Janna LT" w:cs="Janna LT" w:hint="cs"/>
                <w:b/>
                <w:bCs/>
                <w:rtl/>
                <w:lang w:bidi="ar-EG"/>
              </w:rPr>
              <w:t>والعمل</w:t>
            </w:r>
            <w:r w:rsidRPr="008D42AC">
              <w:rPr>
                <w:rFonts w:ascii="Janna LT" w:hAnsi="Janna LT" w:cs="Janna LT"/>
                <w:b/>
                <w:bCs/>
                <w:rtl/>
                <w:lang w:bidi="ar-EG"/>
              </w:rPr>
              <w:t xml:space="preserve"> </w:t>
            </w:r>
            <w:r w:rsidRPr="008D42AC">
              <w:rPr>
                <w:rFonts w:ascii="Janna LT" w:hAnsi="Janna LT" w:cs="Janna LT" w:hint="cs"/>
                <w:b/>
                <w:bCs/>
                <w:rtl/>
                <w:lang w:bidi="ar-EG"/>
              </w:rPr>
              <w:t>الجزئي</w:t>
            </w:r>
            <w:r w:rsidRPr="008D42AC">
              <w:rPr>
                <w:rFonts w:ascii="Janna LT" w:hAnsi="Janna LT" w:cs="Janna LT"/>
                <w:b/>
                <w:bCs/>
                <w:rtl/>
                <w:lang w:bidi="ar-EG"/>
              </w:rPr>
              <w:t xml:space="preserve"> </w:t>
            </w:r>
            <w:r w:rsidRPr="008D42AC">
              <w:rPr>
                <w:rFonts w:ascii="Janna LT" w:hAnsi="Janna LT" w:cs="Janna LT" w:hint="cs"/>
                <w:b/>
                <w:bCs/>
                <w:rtl/>
                <w:lang w:bidi="ar-EG"/>
              </w:rPr>
              <w:t>؟</w:t>
            </w:r>
          </w:p>
        </w:tc>
      </w:tr>
      <w:tr w:rsidR="006330B9" w:rsidRPr="00971A3C" w:rsidTr="00B97164">
        <w:tc>
          <w:tcPr>
            <w:tcW w:w="10490" w:type="dxa"/>
          </w:tcPr>
          <w:p w:rsidR="00CC6BA4" w:rsidRDefault="00CC6BA4" w:rsidP="001A3F32">
            <w:pPr>
              <w:spacing w:before="240"/>
              <w:rPr>
                <w:rFonts w:ascii="Janna LT" w:hAnsi="Janna LT" w:cs="Janna LT"/>
                <w:rtl/>
                <w:lang w:bidi="ar-EG"/>
              </w:rPr>
            </w:pPr>
            <w:r w:rsidRPr="00CC6BA4">
              <w:rPr>
                <w:rFonts w:ascii="Janna LT" w:hAnsi="Janna LT" w:cs="Janna LT" w:hint="cs"/>
                <w:rtl/>
                <w:lang w:bidi="ar-EG"/>
              </w:rPr>
              <w:t>العمل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عن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بعد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عمل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محدد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الوصف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يؤديه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عامل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مستوفي</w:t>
            </w:r>
            <w:r w:rsidRPr="00EF2230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الشروط</w:t>
            </w:r>
            <w:r w:rsidRPr="00EF2230">
              <w:rPr>
                <w:rFonts w:ascii="Janna LT" w:hAnsi="Janna LT" w:cs="Janna LT"/>
                <w:color w:val="31849B" w:themeColor="accent5" w:themeShade="BF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من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مكان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بعيد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عن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مكان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العمل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الاعتيادي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لأداء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الواجبات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الوظيفية،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وهذا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المكان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يمكن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أن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يكون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منزلا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أو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مركزا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للعمل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عن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بعد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. </w:t>
            </w:r>
          </w:p>
          <w:p w:rsidR="006330B9" w:rsidRPr="00971A3C" w:rsidRDefault="00CC6BA4" w:rsidP="001A3F32">
            <w:pPr>
              <w:spacing w:before="240"/>
              <w:rPr>
                <w:rFonts w:ascii="Janna LT" w:hAnsi="Janna LT" w:cs="Janna LT"/>
                <w:rtl/>
                <w:lang w:bidi="ar-EG"/>
              </w:rPr>
            </w:pPr>
            <w:r w:rsidRPr="00CC6BA4">
              <w:rPr>
                <w:rFonts w:ascii="Janna LT" w:hAnsi="Janna LT" w:cs="Janna LT" w:hint="cs"/>
                <w:rtl/>
                <w:lang w:bidi="ar-EG"/>
              </w:rPr>
              <w:t>أما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العمل</w:t>
            </w:r>
            <w:r w:rsidRPr="00EF2230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الجزئي</w:t>
            </w:r>
            <w:r w:rsidRPr="00EF2230">
              <w:rPr>
                <w:rFonts w:ascii="Janna LT" w:hAnsi="Janna LT" w:cs="Janna LT"/>
                <w:color w:val="31849B" w:themeColor="accent5" w:themeShade="BF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فيأتي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تفعيلا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لقرار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مجلس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الوزراء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رقم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(63)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بالأخذ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بخيارات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التوظيف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بالعمل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الجزئي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لتوظيف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عدد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أكبر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من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النساء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نظرا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لمراعاة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هذا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النوع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من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العمل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لظروف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المرأة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الأسرية،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بحيث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يحق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لصاحب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العمل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توظيف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العاملات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rtl/>
                <w:lang w:bidi="ar-EG"/>
              </w:rPr>
              <w:t>بدوام</w:t>
            </w:r>
            <w:r w:rsidRPr="00EF2230">
              <w:rPr>
                <w:rFonts w:ascii="Janna LT" w:hAnsi="Janna LT" w:cs="Janna LT"/>
                <w:b/>
                <w:bCs/>
                <w:color w:val="31849B" w:themeColor="accent5" w:themeShade="BF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rtl/>
                <w:lang w:bidi="ar-EG"/>
              </w:rPr>
              <w:t>جزئي</w:t>
            </w:r>
            <w:r w:rsidRPr="00EF2230">
              <w:rPr>
                <w:rFonts w:ascii="Janna LT" w:hAnsi="Janna LT" w:cs="Janna LT"/>
                <w:color w:val="31849B" w:themeColor="accent5" w:themeShade="BF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على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أن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تحسب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العاملتان</w:t>
            </w:r>
            <w:r w:rsidRPr="00EF2230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كعاملة</w:t>
            </w:r>
            <w:r w:rsidRPr="00EF2230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واحدة</w:t>
            </w:r>
            <w:r w:rsidRPr="00EF2230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في</w:t>
            </w:r>
            <w:r w:rsidRPr="00EF2230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حساب</w:t>
            </w:r>
            <w:r w:rsidRPr="00EF2230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توطين</w:t>
            </w:r>
            <w:r w:rsidRPr="00EF2230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EF2230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الوظائف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. </w:t>
            </w:r>
          </w:p>
        </w:tc>
      </w:tr>
      <w:tr w:rsidR="006330B9" w:rsidRPr="00971A3C" w:rsidTr="00B97164">
        <w:tc>
          <w:tcPr>
            <w:tcW w:w="10490" w:type="dxa"/>
          </w:tcPr>
          <w:p w:rsidR="006330B9" w:rsidRPr="00971A3C" w:rsidRDefault="00E317ED" w:rsidP="001A3F32">
            <w:pPr>
              <w:spacing w:before="240"/>
              <w:rPr>
                <w:rFonts w:ascii="Janna LT" w:hAnsi="Janna LT" w:cs="Janna LT"/>
                <w:rtl/>
                <w:lang w:bidi="ar-EG"/>
              </w:rPr>
            </w:pPr>
            <w:r w:rsidRPr="00CC6BA4">
              <w:rPr>
                <w:rFonts w:ascii="Janna LT" w:hAnsi="Janna LT" w:cs="Janna LT" w:hint="cs"/>
                <w:rtl/>
                <w:lang w:bidi="ar-EG"/>
              </w:rPr>
              <w:t>والعمل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لبعض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الوقت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هو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بشكل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عام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عمل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غير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متفرغ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يؤد</w:t>
            </w:r>
            <w:r w:rsidR="001A3F32">
              <w:rPr>
                <w:rFonts w:ascii="Janna LT" w:hAnsi="Janna LT" w:cs="Janna LT" w:hint="cs"/>
                <w:rtl/>
                <w:lang w:bidi="ar-EG"/>
              </w:rPr>
              <w:t>ى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في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فترة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زمنية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تقل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عن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ساعات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العمل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اليومية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المعتادة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ويقصد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به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قيام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العامل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السعودي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بعمل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لدى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صاحب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عمل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3507BE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لمدة</w:t>
            </w:r>
            <w:r w:rsidRPr="003507BE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3507BE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تقل</w:t>
            </w:r>
            <w:r w:rsidRPr="003507BE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3507BE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عن</w:t>
            </w:r>
            <w:r w:rsidRPr="003507BE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3507BE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أربع</w:t>
            </w:r>
            <w:r w:rsidRPr="003507BE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(4) </w:t>
            </w:r>
            <w:r w:rsidRPr="003507BE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ساعات</w:t>
            </w:r>
            <w:r w:rsidRPr="003507BE">
              <w:rPr>
                <w:rFonts w:ascii="Janna LT" w:hAnsi="Janna LT" w:cs="Janna LT"/>
                <w:color w:val="31849B" w:themeColor="accent5" w:themeShade="BF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في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اليوم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الواحد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CC6BA4">
              <w:rPr>
                <w:rFonts w:ascii="Janna LT" w:hAnsi="Janna LT" w:cs="Janna LT" w:hint="cs"/>
                <w:rtl/>
                <w:lang w:bidi="ar-EG"/>
              </w:rPr>
              <w:t>أو</w:t>
            </w:r>
            <w:r w:rsidRPr="00CC6BA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3507BE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تقل</w:t>
            </w:r>
            <w:r w:rsidRPr="003507BE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3507BE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عن</w:t>
            </w:r>
            <w:r w:rsidRPr="003507BE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3507BE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أربع</w:t>
            </w:r>
            <w:r w:rsidRPr="003507BE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3507BE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وعشرين</w:t>
            </w:r>
            <w:r w:rsidRPr="003507BE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(24) </w:t>
            </w:r>
            <w:r w:rsidRPr="003507BE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ساعة</w:t>
            </w:r>
            <w:r w:rsidRPr="003507BE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3507BE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في</w:t>
            </w:r>
            <w:r w:rsidRPr="003507BE">
              <w:rPr>
                <w:rFonts w:ascii="Janna LT" w:hAnsi="Janna LT" w:cs="Janna LT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 xml:space="preserve"> </w:t>
            </w:r>
            <w:r w:rsidRPr="003507BE">
              <w:rPr>
                <w:rFonts w:ascii="Janna LT" w:hAnsi="Janna LT" w:cs="Janna LT" w:hint="cs"/>
                <w:b/>
                <w:bCs/>
                <w:color w:val="31849B" w:themeColor="accent5" w:themeShade="BF"/>
                <w:u w:val="single"/>
                <w:rtl/>
                <w:lang w:bidi="ar-EG"/>
              </w:rPr>
              <w:t>الأسبوع</w:t>
            </w:r>
            <w:r w:rsidRPr="00CC6BA4">
              <w:rPr>
                <w:rFonts w:ascii="Janna LT" w:hAnsi="Janna LT" w:cs="Janna LT"/>
                <w:rtl/>
                <w:lang w:bidi="ar-EG"/>
              </w:rPr>
              <w:t>.</w:t>
            </w:r>
          </w:p>
        </w:tc>
      </w:tr>
      <w:bookmarkEnd w:id="0"/>
    </w:tbl>
    <w:p w:rsidR="00F71526" w:rsidRDefault="00F71526">
      <w:pPr>
        <w:rPr>
          <w:lang w:bidi="ar-EG"/>
        </w:rPr>
      </w:pPr>
    </w:p>
    <w:sectPr w:rsidR="00F71526" w:rsidSect="00D860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E0A"/>
    <w:multiLevelType w:val="hybridMultilevel"/>
    <w:tmpl w:val="A4B41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053F"/>
    <w:multiLevelType w:val="hybridMultilevel"/>
    <w:tmpl w:val="E1228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05DB"/>
    <w:multiLevelType w:val="hybridMultilevel"/>
    <w:tmpl w:val="06A0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53029"/>
    <w:multiLevelType w:val="hybridMultilevel"/>
    <w:tmpl w:val="C1348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0B00"/>
    <w:multiLevelType w:val="hybridMultilevel"/>
    <w:tmpl w:val="6BFC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1B"/>
    <w:rsid w:val="0009151B"/>
    <w:rsid w:val="00137F6C"/>
    <w:rsid w:val="001A3F32"/>
    <w:rsid w:val="003507BE"/>
    <w:rsid w:val="00443AE8"/>
    <w:rsid w:val="004945D2"/>
    <w:rsid w:val="0050422F"/>
    <w:rsid w:val="0052505F"/>
    <w:rsid w:val="00595BA8"/>
    <w:rsid w:val="006330B9"/>
    <w:rsid w:val="006B4465"/>
    <w:rsid w:val="00744A62"/>
    <w:rsid w:val="007F6B9C"/>
    <w:rsid w:val="00810AF9"/>
    <w:rsid w:val="0081376F"/>
    <w:rsid w:val="00876D91"/>
    <w:rsid w:val="008D42AC"/>
    <w:rsid w:val="00910F8B"/>
    <w:rsid w:val="00971A3C"/>
    <w:rsid w:val="00A06A4D"/>
    <w:rsid w:val="00A409EE"/>
    <w:rsid w:val="00AD59A8"/>
    <w:rsid w:val="00B97164"/>
    <w:rsid w:val="00BA5398"/>
    <w:rsid w:val="00C526A1"/>
    <w:rsid w:val="00C92A94"/>
    <w:rsid w:val="00CC6BA4"/>
    <w:rsid w:val="00CD0815"/>
    <w:rsid w:val="00D07034"/>
    <w:rsid w:val="00D26DCE"/>
    <w:rsid w:val="00D86001"/>
    <w:rsid w:val="00E317ED"/>
    <w:rsid w:val="00E7160D"/>
    <w:rsid w:val="00EA07B4"/>
    <w:rsid w:val="00ED18D6"/>
    <w:rsid w:val="00EF2230"/>
    <w:rsid w:val="00F24909"/>
    <w:rsid w:val="00F7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5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0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5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37</cp:revision>
  <dcterms:created xsi:type="dcterms:W3CDTF">2014-04-28T11:25:00Z</dcterms:created>
  <dcterms:modified xsi:type="dcterms:W3CDTF">2014-05-04T10:12:00Z</dcterms:modified>
</cp:coreProperties>
</file>