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63" w:rsidRPr="007F6022" w:rsidRDefault="007F6022" w:rsidP="00007F02">
      <w:pPr>
        <w:jc w:val="center"/>
        <w:rPr>
          <w:rFonts w:cs="Arial"/>
          <w:b/>
          <w:bCs/>
          <w:sz w:val="28"/>
          <w:szCs w:val="28"/>
          <w:u w:val="single"/>
          <w:rtl/>
          <w:lang w:bidi="ar-EG"/>
        </w:rPr>
      </w:pPr>
      <w:r w:rsidRPr="007F6022">
        <w:rPr>
          <w:rFonts w:cs="Arial" w:hint="cs"/>
          <w:b/>
          <w:bCs/>
          <w:sz w:val="28"/>
          <w:szCs w:val="28"/>
          <w:u w:val="single"/>
          <w:rtl/>
          <w:lang w:bidi="ar-EG"/>
        </w:rPr>
        <w:t>افكار تطويرية بخصوص مشروع اي تاسك</w:t>
      </w:r>
    </w:p>
    <w:p w:rsidR="00895FE1" w:rsidRDefault="00895FE1" w:rsidP="00EF3985">
      <w:pPr>
        <w:pStyle w:val="ListParagraph"/>
        <w:rPr>
          <w:rFonts w:cs="Arial"/>
          <w:lang w:bidi="ar-EG"/>
        </w:rPr>
      </w:pPr>
    </w:p>
    <w:tbl>
      <w:tblPr>
        <w:tblStyle w:val="TableGrid"/>
        <w:bidiVisual/>
        <w:tblW w:w="11341" w:type="dxa"/>
        <w:tblInd w:w="-1367" w:type="dxa"/>
        <w:tblLook w:val="04A0" w:firstRow="1" w:lastRow="0" w:firstColumn="1" w:lastColumn="0" w:noHBand="0" w:noVBand="1"/>
      </w:tblPr>
      <w:tblGrid>
        <w:gridCol w:w="519"/>
        <w:gridCol w:w="2601"/>
        <w:gridCol w:w="4648"/>
        <w:gridCol w:w="3573"/>
      </w:tblGrid>
      <w:tr w:rsidR="006C7240" w:rsidTr="00EF3985">
        <w:tc>
          <w:tcPr>
            <w:tcW w:w="567" w:type="dxa"/>
            <w:shd w:val="clear" w:color="auto" w:fill="E36C0A" w:themeFill="accent6" w:themeFillShade="BF"/>
          </w:tcPr>
          <w:p w:rsidR="006C7240" w:rsidRPr="00EF3985" w:rsidRDefault="006C7240" w:rsidP="002A6B52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 w:rsidRPr="00EF3985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977" w:type="dxa"/>
            <w:shd w:val="clear" w:color="auto" w:fill="E36C0A" w:themeFill="accent6" w:themeFillShade="BF"/>
          </w:tcPr>
          <w:p w:rsidR="006C7240" w:rsidRPr="00EF3985" w:rsidRDefault="006C7240" w:rsidP="002A6B52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EF3985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الفكرة</w:t>
            </w:r>
            <w:proofErr w:type="gramEnd"/>
            <w:r w:rsidRPr="00EF3985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 xml:space="preserve"> التسويقية</w:t>
            </w:r>
          </w:p>
        </w:tc>
        <w:tc>
          <w:tcPr>
            <w:tcW w:w="3827" w:type="dxa"/>
            <w:shd w:val="clear" w:color="auto" w:fill="E36C0A" w:themeFill="accent6" w:themeFillShade="BF"/>
          </w:tcPr>
          <w:p w:rsidR="006C7240" w:rsidRPr="00EF3985" w:rsidRDefault="006C7240" w:rsidP="002A6B52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 w:rsidRPr="00EF3985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الاجراءات المتبعة لتنفيذها</w:t>
            </w:r>
          </w:p>
        </w:tc>
        <w:tc>
          <w:tcPr>
            <w:tcW w:w="3970" w:type="dxa"/>
            <w:shd w:val="clear" w:color="auto" w:fill="E36C0A" w:themeFill="accent6" w:themeFillShade="BF"/>
          </w:tcPr>
          <w:p w:rsidR="006C7240" w:rsidRPr="00EF3985" w:rsidRDefault="006C7240" w:rsidP="002A6B52">
            <w:pPr>
              <w:pStyle w:val="ListParagraph"/>
              <w:ind w:left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EF3985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أسباب</w:t>
            </w:r>
            <w:proofErr w:type="gramEnd"/>
            <w:r w:rsidRPr="00EF3985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 xml:space="preserve"> التفكير فيها</w:t>
            </w:r>
          </w:p>
        </w:tc>
      </w:tr>
      <w:tr w:rsidR="006C7240" w:rsidTr="007F6022">
        <w:tc>
          <w:tcPr>
            <w:tcW w:w="567" w:type="dxa"/>
            <w:shd w:val="clear" w:color="auto" w:fill="FDE9D9" w:themeFill="accent6" w:themeFillTint="33"/>
          </w:tcPr>
          <w:p w:rsidR="006C7240" w:rsidRDefault="006C7240" w:rsidP="002A6B52">
            <w:pPr>
              <w:pStyle w:val="ListParagraph"/>
              <w:ind w:left="0"/>
              <w:jc w:val="center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1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6C7240" w:rsidRDefault="002A6B52" w:rsidP="002A6B52">
            <w:pPr>
              <w:pStyle w:val="ListParagraph"/>
              <w:ind w:left="0"/>
              <w:jc w:val="center"/>
              <w:rPr>
                <w:rFonts w:cs="Arial"/>
                <w:rtl/>
                <w:lang w:bidi="ar-EG"/>
              </w:rPr>
            </w:pPr>
            <w:r w:rsidRPr="00EF3985">
              <w:rPr>
                <w:rFonts w:cs="Arial" w:hint="cs"/>
                <w:b/>
                <w:bCs/>
                <w:rtl/>
                <w:lang w:bidi="ar-EG"/>
              </w:rPr>
              <w:t>إضافة</w:t>
            </w:r>
            <w:r w:rsidR="006C7240" w:rsidRPr="00EF3985">
              <w:rPr>
                <w:rFonts w:cs="Arial" w:hint="cs"/>
                <w:b/>
                <w:bCs/>
                <w:rtl/>
                <w:lang w:bidi="ar-EG"/>
              </w:rPr>
              <w:t xml:space="preserve"> رقم الجوال الخاص بإي-تاسك علي الموقع الرسمي للعمل عن بعد "إذا كان متاح</w:t>
            </w:r>
            <w:r w:rsidR="006C7240">
              <w:rPr>
                <w:rFonts w:cs="Arial" w:hint="cs"/>
                <w:rtl/>
                <w:lang w:bidi="ar-EG"/>
              </w:rPr>
              <w:t>"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6C7240" w:rsidRDefault="006C7240" w:rsidP="006C7240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التأكد من تفعيل الجوال مع أ. </w:t>
            </w:r>
            <w:proofErr w:type="gramStart"/>
            <w:r>
              <w:rPr>
                <w:rFonts w:cs="Arial" w:hint="cs"/>
                <w:rtl/>
                <w:lang w:bidi="ar-EG"/>
              </w:rPr>
              <w:t>منصور</w:t>
            </w:r>
            <w:proofErr w:type="gramEnd"/>
            <w:r>
              <w:rPr>
                <w:rFonts w:cs="Arial" w:hint="cs"/>
                <w:rtl/>
                <w:lang w:bidi="ar-EG"/>
              </w:rPr>
              <w:t xml:space="preserve"> ليتم استقبال المكالمات في حاله الموافقة من فريق العمل عن بعد.</w:t>
            </w:r>
          </w:p>
          <w:p w:rsidR="006C7240" w:rsidRDefault="006C7240" w:rsidP="006C7240">
            <w:pPr>
              <w:pStyle w:val="ListParagraph"/>
              <w:numPr>
                <w:ilvl w:val="0"/>
                <w:numId w:val="3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التواصل مع فريق العمل عن بعد للتأكد هل متاح ان يتم وضع رقم جوال خاص بنا.</w:t>
            </w:r>
          </w:p>
        </w:tc>
        <w:tc>
          <w:tcPr>
            <w:tcW w:w="3970" w:type="dxa"/>
            <w:shd w:val="clear" w:color="auto" w:fill="FDE9D9" w:themeFill="accent6" w:themeFillTint="33"/>
          </w:tcPr>
          <w:p w:rsidR="006C7240" w:rsidRDefault="006C7240" w:rsidP="006C7240">
            <w:pPr>
              <w:pStyle w:val="ListParagraph"/>
              <w:numPr>
                <w:ilvl w:val="0"/>
                <w:numId w:val="3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عند دراسة المنافسين وجدنا ان جميع المنافسين لديهم رقم موحد علي الموقع او رقم ارضي ماعدا مزود </w:t>
            </w:r>
            <w:r w:rsidR="00007F02">
              <w:rPr>
                <w:rFonts w:cs="Arial" w:hint="cs"/>
                <w:rtl/>
                <w:lang w:bidi="ar-EG"/>
              </w:rPr>
              <w:t>الخدمة</w:t>
            </w:r>
            <w:r>
              <w:rPr>
                <w:rFonts w:cs="Arial" w:hint="cs"/>
                <w:rtl/>
                <w:lang w:bidi="ar-EG"/>
              </w:rPr>
              <w:t xml:space="preserve"> "اي تاسك" وهذا يعتبر سبب مهم لتنفيذ هذه الفكرة.</w:t>
            </w:r>
          </w:p>
          <w:p w:rsidR="006C7240" w:rsidRDefault="006C7240" w:rsidP="006C7240">
            <w:pPr>
              <w:pStyle w:val="ListParagraph"/>
              <w:numPr>
                <w:ilvl w:val="0"/>
                <w:numId w:val="3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حتي يسهل علي العملاء التواصل هاتفيا معنا او عن طريق الواتس اب دون الدخول للموقع للعملاء الذين لم يرغبوا بالتواصل عبر البريد.</w:t>
            </w:r>
          </w:p>
        </w:tc>
      </w:tr>
      <w:tr w:rsidR="006C7240" w:rsidTr="007F6022">
        <w:tc>
          <w:tcPr>
            <w:tcW w:w="567" w:type="dxa"/>
            <w:shd w:val="clear" w:color="auto" w:fill="FBD4B4" w:themeFill="accent6" w:themeFillTint="66"/>
          </w:tcPr>
          <w:p w:rsidR="006C7240" w:rsidRDefault="006C7240" w:rsidP="002A6B52">
            <w:pPr>
              <w:pStyle w:val="ListParagraph"/>
              <w:ind w:left="0"/>
              <w:jc w:val="center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2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6C7240" w:rsidRPr="00EF3985" w:rsidRDefault="006C7240" w:rsidP="002A6B52">
            <w:pPr>
              <w:pStyle w:val="ListParagraph"/>
              <w:ind w:left="0"/>
              <w:jc w:val="center"/>
              <w:rPr>
                <w:rFonts w:cs="Arial"/>
                <w:b/>
                <w:bCs/>
                <w:rtl/>
                <w:lang w:bidi="ar-EG"/>
              </w:rPr>
            </w:pPr>
            <w:r w:rsidRPr="00EF3985">
              <w:rPr>
                <w:rFonts w:cs="Arial" w:hint="cs"/>
                <w:b/>
                <w:bCs/>
                <w:rtl/>
                <w:lang w:bidi="ar-EG"/>
              </w:rPr>
              <w:t>تغيير طريقه ارسال الملفات في البريد التعريفي باي تاسك للشركات التي تتواصل معنا</w:t>
            </w:r>
          </w:p>
        </w:tc>
        <w:tc>
          <w:tcPr>
            <w:tcW w:w="3827" w:type="dxa"/>
            <w:shd w:val="clear" w:color="auto" w:fill="FBD4B4" w:themeFill="accent6" w:themeFillTint="66"/>
          </w:tcPr>
          <w:p w:rsidR="006C7240" w:rsidRDefault="006C7240" w:rsidP="006C7240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عمل ملف واحد مختصر لإي تاسك والمقترح ان يكون الملف </w:t>
            </w:r>
            <w:r w:rsidR="00F07A19">
              <w:rPr>
                <w:rFonts w:cs="Arial" w:hint="cs"/>
                <w:rtl/>
                <w:lang w:bidi="ar-EG"/>
              </w:rPr>
              <w:t>هو البرشور الخاص بإي تاسك</w:t>
            </w:r>
            <w:r w:rsidR="00A13DDC">
              <w:rPr>
                <w:rFonts w:cs="Arial" w:hint="cs"/>
                <w:rtl/>
                <w:lang w:bidi="ar-EG"/>
              </w:rPr>
              <w:t>(</w:t>
            </w:r>
            <w:r w:rsidR="007F6022">
              <w:rPr>
                <w:rFonts w:cs="Arial" w:hint="cs"/>
                <w:rtl/>
                <w:lang w:bidi="ar-EG"/>
              </w:rPr>
              <w:t>لأنه</w:t>
            </w:r>
            <w:r w:rsidR="00A13DDC">
              <w:rPr>
                <w:rFonts w:cs="Arial" w:hint="cs"/>
                <w:rtl/>
                <w:lang w:bidi="ar-EG"/>
              </w:rPr>
              <w:t xml:space="preserve"> شامل ويحتوي على جميع المعلومات)</w:t>
            </w:r>
            <w:r w:rsidR="00F07A19">
              <w:rPr>
                <w:rFonts w:cs="Arial" w:hint="cs"/>
                <w:rtl/>
                <w:lang w:bidi="ar-EG"/>
              </w:rPr>
              <w:t xml:space="preserve"> مع التعديل عليه على ان يكون جميع الملفات </w:t>
            </w:r>
            <w:r w:rsidR="00007F02">
              <w:rPr>
                <w:rFonts w:cs="Arial" w:hint="cs"/>
                <w:rtl/>
                <w:lang w:bidi="ar-EG"/>
              </w:rPr>
              <w:t>التعريفية التي</w:t>
            </w:r>
            <w:r w:rsidR="00A13DDC">
              <w:rPr>
                <w:rFonts w:cs="Arial" w:hint="cs"/>
                <w:rtl/>
                <w:lang w:bidi="ar-EG"/>
              </w:rPr>
              <w:t xml:space="preserve"> يتم </w:t>
            </w:r>
            <w:r w:rsidR="00007F02">
              <w:rPr>
                <w:rFonts w:cs="Arial" w:hint="cs"/>
                <w:rtl/>
                <w:lang w:bidi="ar-EG"/>
              </w:rPr>
              <w:t>إرسالها</w:t>
            </w:r>
            <w:r w:rsidR="00A13DDC">
              <w:rPr>
                <w:rFonts w:cs="Arial" w:hint="cs"/>
                <w:rtl/>
                <w:lang w:bidi="ar-EG"/>
              </w:rPr>
              <w:t xml:space="preserve"> من قبل</w:t>
            </w:r>
            <w:r w:rsidR="00F07A19">
              <w:rPr>
                <w:rFonts w:cs="Arial" w:hint="cs"/>
                <w:rtl/>
                <w:lang w:bidi="ar-EG"/>
              </w:rPr>
              <w:t xml:space="preserve"> لها روابط بداخل البرشور ليقوم العميل بالاطلاع عيلها في حال رغب بمعرفه المزيد.</w:t>
            </w:r>
          </w:p>
          <w:p w:rsidR="00F07A19" w:rsidRDefault="00F07A19" w:rsidP="00F07A19">
            <w:pPr>
              <w:rPr>
                <w:rFonts w:ascii="Helvetica" w:hAnsi="Helvetica" w:cs="Helvetica"/>
                <w:color w:val="444444"/>
                <w:sz w:val="20"/>
                <w:szCs w:val="20"/>
                <w:rtl/>
              </w:rPr>
            </w:pPr>
            <w:r>
              <w:rPr>
                <w:rFonts w:cs="Arial" w:hint="cs"/>
                <w:rtl/>
                <w:lang w:bidi="ar-EG"/>
              </w:rPr>
              <w:t>ولل</w:t>
            </w:r>
            <w:r w:rsidR="00A13DDC">
              <w:rPr>
                <w:rFonts w:cs="Arial" w:hint="cs"/>
                <w:rtl/>
                <w:lang w:bidi="ar-EG"/>
              </w:rPr>
              <w:t xml:space="preserve">طلاع علي البرشور الموجود قبل التعديل: </w:t>
            </w:r>
            <w:hyperlink r:id="rId7" w:history="1">
              <w:r w:rsidR="00A13DDC" w:rsidRPr="00211763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https://goo.gl/TuNkxB</w:t>
              </w:r>
            </w:hyperlink>
            <w:r w:rsidR="00A13DDC">
              <w:rPr>
                <w:rFonts w:ascii="Helvetica" w:hAnsi="Helvetica" w:cs="Helvetica" w:hint="cs"/>
                <w:color w:val="444444"/>
                <w:sz w:val="20"/>
                <w:szCs w:val="20"/>
                <w:rtl/>
              </w:rPr>
              <w:t xml:space="preserve"> </w:t>
            </w:r>
          </w:p>
          <w:p w:rsidR="00A13DDC" w:rsidRPr="00F07A19" w:rsidRDefault="00A13DDC" w:rsidP="00F07A19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** ملاحظه: في حال الموافقة علي هذا الاقتراح سيتم بدء التعديل عليه.</w:t>
            </w:r>
          </w:p>
        </w:tc>
        <w:tc>
          <w:tcPr>
            <w:tcW w:w="3970" w:type="dxa"/>
            <w:shd w:val="clear" w:color="auto" w:fill="FBD4B4" w:themeFill="accent6" w:themeFillTint="66"/>
          </w:tcPr>
          <w:p w:rsidR="006C7240" w:rsidRDefault="00A13DDC" w:rsidP="00A13DDC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قد تكون كثره الملفات المرسلة بالبريد تؤدي إلي تشتيت العميل.</w:t>
            </w:r>
          </w:p>
        </w:tc>
      </w:tr>
      <w:tr w:rsidR="002A6B52" w:rsidTr="007F6022">
        <w:tc>
          <w:tcPr>
            <w:tcW w:w="567" w:type="dxa"/>
            <w:vMerge w:val="restart"/>
            <w:shd w:val="clear" w:color="auto" w:fill="FDE9D9" w:themeFill="accent6" w:themeFillTint="33"/>
          </w:tcPr>
          <w:p w:rsidR="002A6B52" w:rsidRDefault="002A6B52" w:rsidP="002A6B52">
            <w:pPr>
              <w:pStyle w:val="ListParagraph"/>
              <w:ind w:left="0"/>
              <w:jc w:val="center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FDE9D9" w:themeFill="accent6" w:themeFillTint="33"/>
          </w:tcPr>
          <w:p w:rsidR="002A6B52" w:rsidRPr="00EF3985" w:rsidRDefault="002A6B52" w:rsidP="002A6B52">
            <w:pPr>
              <w:pStyle w:val="ListParagraph"/>
              <w:ind w:left="0"/>
              <w:jc w:val="center"/>
              <w:rPr>
                <w:rFonts w:cs="Arial"/>
                <w:b/>
                <w:bCs/>
                <w:rtl/>
                <w:lang w:bidi="ar-EG"/>
              </w:rPr>
            </w:pPr>
            <w:r w:rsidRPr="00EF3985">
              <w:rPr>
                <w:rFonts w:cs="Arial" w:hint="cs"/>
                <w:b/>
                <w:bCs/>
                <w:rtl/>
                <w:lang w:bidi="ar-EG"/>
              </w:rPr>
              <w:t>تطوير البوابة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2A6B52" w:rsidRPr="0017772D" w:rsidRDefault="002A6B52" w:rsidP="0017772D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 w:rsidRPr="00A13DDC">
              <w:rPr>
                <w:rFonts w:cs="Arial" w:hint="cs"/>
                <w:rtl/>
                <w:lang w:bidi="ar-EG"/>
              </w:rPr>
              <w:t xml:space="preserve">عمل صفحة خاصة بمميزات الباقات </w:t>
            </w:r>
            <w:r>
              <w:rPr>
                <w:rFonts w:cs="Arial" w:hint="cs"/>
                <w:rtl/>
                <w:lang w:bidi="ar-EG"/>
              </w:rPr>
              <w:t>دون الاعلان عن الاسعار</w:t>
            </w:r>
            <w:r w:rsidRPr="00A13DDC">
              <w:rPr>
                <w:rFonts w:cs="Arial" w:hint="cs"/>
                <w:rtl/>
                <w:lang w:bidi="ar-EG"/>
              </w:rPr>
              <w:t xml:space="preserve"> ويتم كتابه جمله تسويقيه</w:t>
            </w:r>
            <w:r>
              <w:rPr>
                <w:rFonts w:cs="Arial" w:hint="cs"/>
                <w:rtl/>
                <w:lang w:bidi="ar-EG"/>
              </w:rPr>
              <w:t>"</w:t>
            </w:r>
            <w:r w:rsidRPr="00A13DDC">
              <w:rPr>
                <w:rFonts w:cs="Arial" w:hint="cs"/>
                <w:rtl/>
                <w:lang w:bidi="ar-EG"/>
              </w:rPr>
              <w:t xml:space="preserve"> انه توجد خصومات عند الاشتراكات السنوية والنصف سنوية وجمله تسويقيه اخري للحصول علي اقل عرض سع</w:t>
            </w:r>
            <w:r>
              <w:rPr>
                <w:rFonts w:cs="Arial" w:hint="cs"/>
                <w:rtl/>
                <w:lang w:bidi="ar-EG"/>
              </w:rPr>
              <w:t>ر للباقة تواصل معنا وتمتع بعرض الباقة الفضية".</w:t>
            </w:r>
          </w:p>
        </w:tc>
        <w:tc>
          <w:tcPr>
            <w:tcW w:w="3970" w:type="dxa"/>
            <w:shd w:val="clear" w:color="auto" w:fill="FDE9D9" w:themeFill="accent6" w:themeFillTint="33"/>
          </w:tcPr>
          <w:p w:rsidR="002A6B52" w:rsidRDefault="002A6B52" w:rsidP="0017772D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عند دراسة المنافسين وجدنا ان جميع المنافسين مهتمين اكثر بالموقع الالكتروني اكثر من وسائل التواصل الاجتماعي لذلك تم التوجه إلي تطوير الموقع.</w:t>
            </w:r>
          </w:p>
          <w:p w:rsidR="002A6B52" w:rsidRDefault="002A6B52" w:rsidP="0017772D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 بالإضافة الي ان موقع العمل عن بعد يعرض رابط الموقع الالكتروني مما يودي إلي زياده عدد زوارة.</w:t>
            </w:r>
          </w:p>
          <w:p w:rsidR="002A6B52" w:rsidRDefault="002A6B52" w:rsidP="0017772D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كما ان هناك متابعين للموقع ويتابعون المقالات الي يتم نشرها علي الموقع ويقومون بكتابه التعليقات عليها. </w:t>
            </w:r>
          </w:p>
          <w:p w:rsidR="002A6B52" w:rsidRPr="0017772D" w:rsidRDefault="002A6B52" w:rsidP="0017772D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والجزء الخاص بعمل صفحة بمميزات الباقات سيكون </w:t>
            </w:r>
            <w:proofErr w:type="gramStart"/>
            <w:r>
              <w:rPr>
                <w:rFonts w:cs="Arial" w:hint="cs"/>
                <w:rtl/>
                <w:lang w:bidi="ar-EG"/>
              </w:rPr>
              <w:t>سبب</w:t>
            </w:r>
            <w:proofErr w:type="gramEnd"/>
            <w:r>
              <w:rPr>
                <w:rFonts w:cs="Arial" w:hint="cs"/>
                <w:rtl/>
                <w:lang w:bidi="ar-EG"/>
              </w:rPr>
              <w:t xml:space="preserve"> جديد لجذب العملاء.</w:t>
            </w:r>
          </w:p>
        </w:tc>
      </w:tr>
      <w:tr w:rsidR="002A6B52" w:rsidTr="007F6022">
        <w:tc>
          <w:tcPr>
            <w:tcW w:w="567" w:type="dxa"/>
            <w:vMerge/>
          </w:tcPr>
          <w:p w:rsidR="002A6B52" w:rsidRDefault="002A6B52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</w:p>
        </w:tc>
        <w:tc>
          <w:tcPr>
            <w:tcW w:w="2977" w:type="dxa"/>
            <w:vMerge/>
          </w:tcPr>
          <w:p w:rsidR="002A6B52" w:rsidRDefault="002A6B52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2A6B52" w:rsidRDefault="002A6B52" w:rsidP="001F3E9E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إضافة</w:t>
            </w:r>
            <w:r w:rsidRPr="004F11E4">
              <w:rPr>
                <w:rFonts w:cs="Arial" w:hint="cs"/>
                <w:rtl/>
                <w:lang w:bidi="ar-EG"/>
              </w:rPr>
              <w:t xml:space="preserve"> شعار العمل </w:t>
            </w:r>
            <w:proofErr w:type="gramStart"/>
            <w:r w:rsidRPr="004F11E4">
              <w:rPr>
                <w:rFonts w:cs="Arial" w:hint="cs"/>
                <w:rtl/>
                <w:lang w:bidi="ar-EG"/>
              </w:rPr>
              <w:t>عن</w:t>
            </w:r>
            <w:proofErr w:type="gramEnd"/>
            <w:r w:rsidRPr="004F11E4">
              <w:rPr>
                <w:rFonts w:cs="Arial" w:hint="cs"/>
                <w:rtl/>
                <w:lang w:bidi="ar-EG"/>
              </w:rPr>
              <w:t xml:space="preserve"> بعد </w:t>
            </w:r>
            <w:r>
              <w:rPr>
                <w:rFonts w:cs="Arial" w:hint="cs"/>
                <w:rtl/>
                <w:lang w:bidi="ar-EG"/>
              </w:rPr>
              <w:t>وتكامل</w:t>
            </w:r>
            <w:r w:rsidRPr="004F11E4">
              <w:rPr>
                <w:rFonts w:cs="Arial" w:hint="cs"/>
                <w:rtl/>
                <w:lang w:bidi="ar-EG"/>
              </w:rPr>
              <w:t xml:space="preserve"> </w:t>
            </w:r>
            <w:r>
              <w:rPr>
                <w:rFonts w:cs="Arial" w:hint="cs"/>
                <w:rtl/>
                <w:lang w:bidi="ar-EG"/>
              </w:rPr>
              <w:t>على الموقع.</w:t>
            </w:r>
          </w:p>
          <w:p w:rsidR="002A6B52" w:rsidRPr="001F3E9E" w:rsidRDefault="002A6B52" w:rsidP="001F3E9E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يتم التواصل مع فريق العمل عن بعد </w:t>
            </w:r>
            <w:proofErr w:type="gramStart"/>
            <w:r>
              <w:rPr>
                <w:rFonts w:cs="Arial" w:hint="cs"/>
                <w:rtl/>
                <w:lang w:bidi="ar-EG"/>
              </w:rPr>
              <w:t>لأخذ</w:t>
            </w:r>
            <w:proofErr w:type="gramEnd"/>
            <w:r>
              <w:rPr>
                <w:rFonts w:cs="Arial" w:hint="cs"/>
                <w:rtl/>
                <w:lang w:bidi="ar-EG"/>
              </w:rPr>
              <w:t xml:space="preserve"> الشعارين وإضافتهم على الموقع.</w:t>
            </w:r>
          </w:p>
        </w:tc>
        <w:tc>
          <w:tcPr>
            <w:tcW w:w="3970" w:type="dxa"/>
            <w:shd w:val="clear" w:color="auto" w:fill="FBD4B4" w:themeFill="accent6" w:themeFillTint="66"/>
          </w:tcPr>
          <w:p w:rsidR="002A6B52" w:rsidRDefault="002A6B52" w:rsidP="001F3E9E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 w:rsidRPr="004F11E4">
              <w:rPr>
                <w:rFonts w:cs="Arial" w:hint="cs"/>
                <w:rtl/>
                <w:lang w:bidi="ar-EG"/>
              </w:rPr>
              <w:t xml:space="preserve">لان </w:t>
            </w:r>
            <w:proofErr w:type="gramStart"/>
            <w:r w:rsidRPr="004F11E4">
              <w:rPr>
                <w:rFonts w:cs="Arial" w:hint="cs"/>
                <w:rtl/>
                <w:lang w:bidi="ar-EG"/>
              </w:rPr>
              <w:t>اغلب</w:t>
            </w:r>
            <w:proofErr w:type="gramEnd"/>
            <w:r w:rsidRPr="004F11E4">
              <w:rPr>
                <w:rFonts w:cs="Arial" w:hint="cs"/>
                <w:rtl/>
                <w:lang w:bidi="ar-EG"/>
              </w:rPr>
              <w:t xml:space="preserve"> المنافسين </w:t>
            </w:r>
            <w:r>
              <w:rPr>
                <w:rFonts w:cs="Arial" w:hint="cs"/>
                <w:rtl/>
                <w:lang w:bidi="ar-EG"/>
              </w:rPr>
              <w:t>موجود الشعارين على مواقعهم.</w:t>
            </w:r>
          </w:p>
        </w:tc>
      </w:tr>
      <w:tr w:rsidR="002A6B52" w:rsidTr="007F6022">
        <w:tc>
          <w:tcPr>
            <w:tcW w:w="567" w:type="dxa"/>
            <w:vMerge/>
          </w:tcPr>
          <w:p w:rsidR="002A6B52" w:rsidRDefault="002A6B52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</w:p>
        </w:tc>
        <w:tc>
          <w:tcPr>
            <w:tcW w:w="2977" w:type="dxa"/>
            <w:vMerge/>
          </w:tcPr>
          <w:p w:rsidR="002A6B52" w:rsidRDefault="002A6B52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:rsidR="002A6B52" w:rsidRDefault="002A6B52" w:rsidP="0017772D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تنفيذ  </w:t>
            </w:r>
            <w:r w:rsidRPr="004F11E4">
              <w:rPr>
                <w:rFonts w:cs="Arial" w:hint="cs"/>
                <w:rtl/>
                <w:lang w:bidi="ar-EG"/>
              </w:rPr>
              <w:t xml:space="preserve">شات اون لاين </w:t>
            </w:r>
            <w:r>
              <w:rPr>
                <w:rFonts w:cs="Arial" w:hint="cs"/>
                <w:rtl/>
                <w:lang w:bidi="ar-EG"/>
              </w:rPr>
              <w:t>في الموقع.</w:t>
            </w:r>
          </w:p>
          <w:p w:rsidR="002A6B52" w:rsidRPr="002A6B52" w:rsidRDefault="002A6B52" w:rsidP="002A6B52">
            <w:p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** </w:t>
            </w:r>
            <w:proofErr w:type="gramStart"/>
            <w:r>
              <w:rPr>
                <w:rFonts w:cs="Arial" w:hint="cs"/>
                <w:rtl/>
                <w:lang w:bidi="ar-EG"/>
              </w:rPr>
              <w:t>في</w:t>
            </w:r>
            <w:proofErr w:type="gramEnd"/>
            <w:r>
              <w:rPr>
                <w:rFonts w:cs="Arial" w:hint="cs"/>
                <w:rtl/>
                <w:lang w:bidi="ar-EG"/>
              </w:rPr>
              <w:t xml:space="preserve"> حال الموافقة عليها سيتم دراستها ووضع تصور لها حيث تم المناقشة المبدئية مع البرمجة فيها وتم التأكد من إمكانية تنفيذها.</w:t>
            </w:r>
          </w:p>
          <w:p w:rsidR="002A6B52" w:rsidRPr="0017772D" w:rsidRDefault="002A6B52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</w:p>
        </w:tc>
        <w:tc>
          <w:tcPr>
            <w:tcW w:w="3970" w:type="dxa"/>
            <w:shd w:val="clear" w:color="auto" w:fill="FDE9D9" w:themeFill="accent6" w:themeFillTint="33"/>
          </w:tcPr>
          <w:p w:rsidR="002A6B52" w:rsidRDefault="002A6B52" w:rsidP="001F3E9E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كنوع جديد للتواصل مع العملاء حيث انه يعتمد على السهولة ومن المرجح ان يكون وسيلة جذب لكثير من العملاء.</w:t>
            </w:r>
          </w:p>
        </w:tc>
      </w:tr>
      <w:tr w:rsidR="002A6B52" w:rsidTr="007F6022">
        <w:tc>
          <w:tcPr>
            <w:tcW w:w="567" w:type="dxa"/>
            <w:vMerge/>
          </w:tcPr>
          <w:p w:rsidR="002A6B52" w:rsidRDefault="002A6B52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</w:p>
        </w:tc>
        <w:tc>
          <w:tcPr>
            <w:tcW w:w="2977" w:type="dxa"/>
            <w:vMerge/>
          </w:tcPr>
          <w:p w:rsidR="002A6B52" w:rsidRDefault="002A6B52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2A6B52" w:rsidRPr="0017772D" w:rsidRDefault="002A6B52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 w:rsidRPr="004F11E4">
              <w:rPr>
                <w:rFonts w:cs="Arial" w:hint="cs"/>
                <w:rtl/>
                <w:lang w:bidi="ar-EG"/>
              </w:rPr>
              <w:t>زيادة روابط لينكد اين وانستغرام في الموقع</w:t>
            </w:r>
            <w:r>
              <w:rPr>
                <w:rFonts w:cs="Arial" w:hint="cs"/>
                <w:rtl/>
                <w:lang w:bidi="ar-EG"/>
              </w:rPr>
              <w:t>.</w:t>
            </w:r>
            <w:r w:rsidRPr="004F11E4">
              <w:rPr>
                <w:rFonts w:cs="Arial" w:hint="cs"/>
                <w:rtl/>
                <w:lang w:bidi="ar-EG"/>
              </w:rPr>
              <w:t xml:space="preserve"> </w:t>
            </w:r>
          </w:p>
        </w:tc>
        <w:tc>
          <w:tcPr>
            <w:tcW w:w="3970" w:type="dxa"/>
            <w:shd w:val="clear" w:color="auto" w:fill="FBD4B4" w:themeFill="accent6" w:themeFillTint="66"/>
          </w:tcPr>
          <w:p w:rsidR="002A6B52" w:rsidRDefault="002A6B52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حيث انهم من وسائل التواصل الاجتماعي الجديدة لـ إي تاسك وغير موجودين على الموقع.</w:t>
            </w:r>
          </w:p>
        </w:tc>
      </w:tr>
      <w:tr w:rsidR="002A6B52" w:rsidTr="007F6022">
        <w:tc>
          <w:tcPr>
            <w:tcW w:w="567" w:type="dxa"/>
            <w:vMerge/>
          </w:tcPr>
          <w:p w:rsidR="002A6B52" w:rsidRDefault="002A6B52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</w:p>
        </w:tc>
        <w:tc>
          <w:tcPr>
            <w:tcW w:w="2977" w:type="dxa"/>
            <w:vMerge/>
          </w:tcPr>
          <w:p w:rsidR="002A6B52" w:rsidRDefault="002A6B52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:rsidR="002A6B52" w:rsidRPr="004F11E4" w:rsidRDefault="002A6B52" w:rsidP="002A6B52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bidi="ar-EG"/>
              </w:rPr>
            </w:pPr>
            <w:r w:rsidRPr="004F11E4">
              <w:rPr>
                <w:rFonts w:cs="Arial" w:hint="cs"/>
                <w:rtl/>
                <w:lang w:bidi="ar-EG"/>
              </w:rPr>
              <w:t>زياده حقل الجوال في الاستمارة الموجودة بالصفحة الرئيسية.</w:t>
            </w:r>
          </w:p>
          <w:p w:rsidR="002A6B52" w:rsidRDefault="002A6B52" w:rsidP="002A6B52">
            <w:pPr>
              <w:pStyle w:val="ListParagraph"/>
              <w:rPr>
                <w:rFonts w:cs="Arial"/>
                <w:rtl/>
                <w:lang w:bidi="ar-EG"/>
              </w:rPr>
            </w:pPr>
          </w:p>
        </w:tc>
        <w:tc>
          <w:tcPr>
            <w:tcW w:w="3970" w:type="dxa"/>
            <w:shd w:val="clear" w:color="auto" w:fill="FDE9D9" w:themeFill="accent6" w:themeFillTint="33"/>
          </w:tcPr>
          <w:p w:rsidR="002A6B52" w:rsidRDefault="002A6B52" w:rsidP="002A6B52">
            <w:pPr>
              <w:pStyle w:val="ListParagraph"/>
              <w:numPr>
                <w:ilvl w:val="0"/>
                <w:numId w:val="4"/>
              </w:numPr>
              <w:tabs>
                <w:tab w:val="left" w:pos="949"/>
              </w:tabs>
              <w:rPr>
                <w:rFonts w:cs="Arial"/>
                <w:rtl/>
                <w:lang w:bidi="ar-EG"/>
              </w:rPr>
            </w:pPr>
            <w:r w:rsidRPr="004F11E4">
              <w:rPr>
                <w:rFonts w:cs="Arial" w:hint="cs"/>
                <w:rtl/>
                <w:lang w:bidi="ar-EG"/>
              </w:rPr>
              <w:t xml:space="preserve">لان أغلب طلبات الاشتراك التي جاءت إلينا من خلال الموقع تكون من خلال هذه الاستمارة كمان ان وجود رقم الجوال يسهل التواصل مع العملاء عبر الواتس اب وفي حال وجود </w:t>
            </w:r>
            <w:r w:rsidRPr="004F11E4">
              <w:rPr>
                <w:rFonts w:cs="Arial" w:hint="cs"/>
                <w:rtl/>
                <w:lang w:bidi="ar-EG"/>
              </w:rPr>
              <w:lastRenderedPageBreak/>
              <w:t>موظف من السعودية يمكنه التواصل هاتفيا مع العملاء لإنجاز الوقت</w:t>
            </w:r>
            <w:r>
              <w:rPr>
                <w:rFonts w:cs="Arial" w:hint="cs"/>
                <w:rtl/>
                <w:lang w:bidi="ar-EG"/>
              </w:rPr>
              <w:t>.</w:t>
            </w:r>
          </w:p>
        </w:tc>
      </w:tr>
      <w:tr w:rsidR="002A6B52" w:rsidTr="007F6022">
        <w:tc>
          <w:tcPr>
            <w:tcW w:w="567" w:type="dxa"/>
            <w:vMerge/>
          </w:tcPr>
          <w:p w:rsidR="002A6B52" w:rsidRDefault="002A6B52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</w:p>
        </w:tc>
        <w:tc>
          <w:tcPr>
            <w:tcW w:w="2977" w:type="dxa"/>
            <w:vMerge/>
          </w:tcPr>
          <w:p w:rsidR="002A6B52" w:rsidRDefault="002A6B52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2A6B52" w:rsidRPr="0017772D" w:rsidRDefault="002A6B52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عمل بانرات جديدة</w:t>
            </w:r>
            <w:r w:rsidRPr="004F11E4">
              <w:rPr>
                <w:rFonts w:cs="Arial" w:hint="cs"/>
                <w:rtl/>
                <w:lang w:bidi="ar-EG"/>
              </w:rPr>
              <w:t xml:space="preserve"> للموقع</w:t>
            </w:r>
            <w:r>
              <w:rPr>
                <w:rFonts w:cs="Arial" w:hint="cs"/>
                <w:rtl/>
                <w:lang w:bidi="ar-EG"/>
              </w:rPr>
              <w:t>.</w:t>
            </w:r>
            <w:r w:rsidRPr="004F11E4">
              <w:rPr>
                <w:rFonts w:cs="Arial" w:hint="cs"/>
                <w:rtl/>
                <w:lang w:bidi="ar-EG"/>
              </w:rPr>
              <w:t xml:space="preserve"> </w:t>
            </w:r>
          </w:p>
        </w:tc>
        <w:tc>
          <w:tcPr>
            <w:tcW w:w="3970" w:type="dxa"/>
            <w:shd w:val="clear" w:color="auto" w:fill="FBD4B4" w:themeFill="accent6" w:themeFillTint="66"/>
          </w:tcPr>
          <w:p w:rsidR="002A6B52" w:rsidRDefault="002A6B52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proofErr w:type="gramStart"/>
            <w:r>
              <w:rPr>
                <w:rFonts w:cs="Arial" w:hint="cs"/>
                <w:rtl/>
                <w:lang w:bidi="ar-EG"/>
              </w:rPr>
              <w:t>كنوع</w:t>
            </w:r>
            <w:proofErr w:type="gramEnd"/>
            <w:r>
              <w:rPr>
                <w:rFonts w:cs="Arial" w:hint="cs"/>
                <w:rtl/>
                <w:lang w:bidi="ar-EG"/>
              </w:rPr>
              <w:t xml:space="preserve"> من تطوير البوابة.</w:t>
            </w:r>
          </w:p>
        </w:tc>
      </w:tr>
      <w:tr w:rsidR="002A6B52" w:rsidTr="007F6022">
        <w:tc>
          <w:tcPr>
            <w:tcW w:w="567" w:type="dxa"/>
            <w:shd w:val="clear" w:color="auto" w:fill="FBD4B4" w:themeFill="accent6" w:themeFillTint="66"/>
          </w:tcPr>
          <w:p w:rsidR="002A6B52" w:rsidRDefault="002A6B52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4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2A6B52" w:rsidRPr="00EF3985" w:rsidRDefault="000C0573" w:rsidP="002A6B52">
            <w:pPr>
              <w:rPr>
                <w:rFonts w:cs="Arial"/>
                <w:b/>
                <w:bCs/>
                <w:lang w:bidi="ar-EG"/>
              </w:rPr>
            </w:pPr>
            <w:r w:rsidRPr="00EF3985">
              <w:rPr>
                <w:rFonts w:cs="Arial" w:hint="cs"/>
                <w:b/>
                <w:bCs/>
                <w:rtl/>
                <w:lang w:bidi="ar-EG"/>
              </w:rPr>
              <w:t>اعلانات مدفوعة علي جوجل ادورد</w:t>
            </w:r>
            <w:r w:rsidR="002A6B52" w:rsidRPr="00EF3985">
              <w:rPr>
                <w:rFonts w:cs="Arial" w:hint="cs"/>
                <w:b/>
                <w:bCs/>
                <w:rtl/>
                <w:lang w:bidi="ar-EG"/>
              </w:rPr>
              <w:t xml:space="preserve"> ولينكد اين وانستغرام </w:t>
            </w:r>
          </w:p>
          <w:p w:rsidR="002A6B52" w:rsidRPr="002A6B52" w:rsidRDefault="002A6B52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2A6B52" w:rsidRPr="0017772D" w:rsidRDefault="000C0573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عمل صياغه خاصه للإعلان.</w:t>
            </w:r>
          </w:p>
        </w:tc>
        <w:tc>
          <w:tcPr>
            <w:tcW w:w="3970" w:type="dxa"/>
            <w:shd w:val="clear" w:color="auto" w:fill="FBD4B4" w:themeFill="accent6" w:themeFillTint="66"/>
          </w:tcPr>
          <w:p w:rsidR="002A6B52" w:rsidRDefault="000C0573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لأنه عند تجربة الاعلان السابق لجوجل ادورد كانت </w:t>
            </w:r>
            <w:r w:rsidR="00007F02">
              <w:rPr>
                <w:rFonts w:cs="Arial" w:hint="cs"/>
                <w:rtl/>
                <w:lang w:bidi="ar-EG"/>
              </w:rPr>
              <w:t>النتائج</w:t>
            </w:r>
            <w:r>
              <w:rPr>
                <w:rFonts w:cs="Arial" w:hint="cs"/>
                <w:rtl/>
                <w:lang w:bidi="ar-EG"/>
              </w:rPr>
              <w:t xml:space="preserve"> جيده ولذلك من المقترح ان يتم تكرار الاعلان مره اخري،، كما انه لم يتم تجربة الاعلان علي لينكد اين او انستغرام لذلك من المقترح ان يتم تجربتهم.</w:t>
            </w:r>
          </w:p>
        </w:tc>
      </w:tr>
      <w:tr w:rsidR="000C0573" w:rsidTr="007F6022">
        <w:tc>
          <w:tcPr>
            <w:tcW w:w="567" w:type="dxa"/>
            <w:shd w:val="clear" w:color="auto" w:fill="FDE9D9" w:themeFill="accent6" w:themeFillTint="33"/>
          </w:tcPr>
          <w:p w:rsidR="000C0573" w:rsidRDefault="000C0573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5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0C0573" w:rsidRPr="00EF3985" w:rsidRDefault="000C0573" w:rsidP="000C0573">
            <w:pPr>
              <w:rPr>
                <w:rFonts w:cs="Arial" w:hint="cs"/>
                <w:b/>
                <w:bCs/>
                <w:rtl/>
                <w:lang w:bidi="ar-EG"/>
              </w:rPr>
            </w:pPr>
            <w:r w:rsidRPr="00EF3985">
              <w:rPr>
                <w:rFonts w:cs="Arial" w:hint="cs"/>
                <w:b/>
                <w:bCs/>
                <w:rtl/>
                <w:lang w:bidi="ar-EG"/>
              </w:rPr>
              <w:t>مراسلة مدراء عبر لينكد اين لتعريفهم بإي تاسك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0C0573" w:rsidRDefault="000C0573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تجميع قاعده بيانات مدراء.</w:t>
            </w:r>
          </w:p>
          <w:p w:rsidR="000C0573" w:rsidRDefault="000C0573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تجهيز صيغه لمراسلتهم باللغة الإنجليزية.</w:t>
            </w:r>
          </w:p>
          <w:p w:rsidR="000C0573" w:rsidRDefault="000C0573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بدء المراسلة معهم.</w:t>
            </w:r>
          </w:p>
        </w:tc>
        <w:tc>
          <w:tcPr>
            <w:tcW w:w="3970" w:type="dxa"/>
            <w:shd w:val="clear" w:color="auto" w:fill="FDE9D9" w:themeFill="accent6" w:themeFillTint="33"/>
          </w:tcPr>
          <w:p w:rsidR="000C0573" w:rsidRDefault="000C0573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لان لينكد اين يضم </w:t>
            </w:r>
            <w:r w:rsidR="007F6022">
              <w:rPr>
                <w:rFonts w:cs="Arial" w:hint="cs"/>
                <w:rtl/>
                <w:lang w:bidi="ar-EG"/>
              </w:rPr>
              <w:t>الكثير</w:t>
            </w:r>
            <w:r>
              <w:rPr>
                <w:rFonts w:cs="Arial" w:hint="cs"/>
                <w:rtl/>
                <w:lang w:bidi="ar-EG"/>
              </w:rPr>
              <w:t xml:space="preserve"> من رجال الاعمال واصحاب الشركات لذلك من المقترح ان يتم التواصل معهم.</w:t>
            </w:r>
          </w:p>
          <w:p w:rsidR="000C0573" w:rsidRDefault="000C0573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ومراسلتهم باللغة الانجليزية لان هذه اللغة المتعارف عليها في لينكد اين حيث انه تم تجربة المراسلة باللغة العربية ولم يتم التجاوب. </w:t>
            </w:r>
          </w:p>
        </w:tc>
      </w:tr>
      <w:tr w:rsidR="000C0573" w:rsidTr="007F6022">
        <w:tc>
          <w:tcPr>
            <w:tcW w:w="567" w:type="dxa"/>
            <w:shd w:val="clear" w:color="auto" w:fill="FBD4B4" w:themeFill="accent6" w:themeFillTint="66"/>
          </w:tcPr>
          <w:p w:rsidR="000C0573" w:rsidRDefault="008F539A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6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0C0573" w:rsidRPr="00EF3985" w:rsidRDefault="00E96EE6" w:rsidP="00E96EE6">
            <w:pPr>
              <w:rPr>
                <w:rFonts w:cs="Arial"/>
                <w:b/>
                <w:bCs/>
                <w:rtl/>
                <w:lang w:bidi="ar-EG"/>
              </w:rPr>
            </w:pPr>
            <w:r w:rsidRPr="00EF3985">
              <w:rPr>
                <w:rFonts w:cs="Arial" w:hint="cs"/>
                <w:b/>
                <w:bCs/>
                <w:rtl/>
                <w:lang w:bidi="ar-EG"/>
              </w:rPr>
              <w:t xml:space="preserve">مراسله قائمة جديده من الشركات عبر البريد وبالأخص التي تعلن عن وظائف عبر صفحتهم علي </w:t>
            </w:r>
            <w:proofErr w:type="spellStart"/>
            <w:r w:rsidRPr="00EF3985">
              <w:rPr>
                <w:rFonts w:cs="Arial" w:hint="cs"/>
                <w:b/>
                <w:bCs/>
                <w:rtl/>
                <w:lang w:bidi="ar-EG"/>
              </w:rPr>
              <w:t>تويتر</w:t>
            </w:r>
            <w:proofErr w:type="spellEnd"/>
            <w:r w:rsidRPr="00EF3985">
              <w:rPr>
                <w:rFonts w:cs="Arial" w:hint="cs"/>
                <w:b/>
                <w:bCs/>
                <w:rtl/>
                <w:lang w:bidi="ar-EG"/>
              </w:rPr>
              <w:t xml:space="preserve"> لهم </w:t>
            </w:r>
          </w:p>
        </w:tc>
        <w:tc>
          <w:tcPr>
            <w:tcW w:w="3827" w:type="dxa"/>
            <w:shd w:val="clear" w:color="auto" w:fill="FBD4B4" w:themeFill="accent6" w:themeFillTint="66"/>
          </w:tcPr>
          <w:p w:rsidR="000C0573" w:rsidRDefault="00E96EE6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تجميع قاعده البيانات.</w:t>
            </w:r>
          </w:p>
          <w:p w:rsidR="00E96EE6" w:rsidRDefault="00E96EE6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تجهيز صيغة المراسلة.</w:t>
            </w:r>
          </w:p>
          <w:p w:rsidR="00E96EE6" w:rsidRDefault="00E96EE6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بدء المراسلة معهم.</w:t>
            </w:r>
          </w:p>
        </w:tc>
        <w:tc>
          <w:tcPr>
            <w:tcW w:w="3970" w:type="dxa"/>
            <w:shd w:val="clear" w:color="auto" w:fill="FBD4B4" w:themeFill="accent6" w:themeFillTint="66"/>
          </w:tcPr>
          <w:p w:rsidR="000C0573" w:rsidRPr="00E96EE6" w:rsidRDefault="00E96EE6" w:rsidP="00E96EE6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 w:rsidRPr="00E96EE6">
              <w:rPr>
                <w:rFonts w:cs="Arial" w:hint="cs"/>
                <w:rtl/>
                <w:lang w:bidi="ar-EG"/>
              </w:rPr>
              <w:t>تم اختيارهم لانهم يبحثون عن موظفين فسيكون عرض عليهم مزود الخدمة مجدي.</w:t>
            </w:r>
          </w:p>
        </w:tc>
      </w:tr>
      <w:tr w:rsidR="00E96EE6" w:rsidTr="007F6022">
        <w:tc>
          <w:tcPr>
            <w:tcW w:w="567" w:type="dxa"/>
            <w:shd w:val="clear" w:color="auto" w:fill="FDE9D9" w:themeFill="accent6" w:themeFillTint="33"/>
          </w:tcPr>
          <w:p w:rsidR="00E96EE6" w:rsidRDefault="00235D56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7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96EE6" w:rsidRPr="00EF3985" w:rsidRDefault="00E96EE6" w:rsidP="00E96EE6">
            <w:pPr>
              <w:rPr>
                <w:rFonts w:cs="Arial"/>
                <w:b/>
                <w:bCs/>
                <w:lang w:bidi="ar-EG"/>
              </w:rPr>
            </w:pPr>
            <w:r w:rsidRPr="00EF3985">
              <w:rPr>
                <w:rFonts w:cs="Arial" w:hint="cs"/>
                <w:b/>
                <w:bCs/>
                <w:rtl/>
                <w:lang w:bidi="ar-EG"/>
              </w:rPr>
              <w:t xml:space="preserve">الاعلان عن إي تاسك في الصحف الالكترونية </w:t>
            </w:r>
          </w:p>
          <w:p w:rsidR="00E96EE6" w:rsidRPr="00E96EE6" w:rsidRDefault="00E96EE6" w:rsidP="00E96EE6">
            <w:pPr>
              <w:rPr>
                <w:rFonts w:cs="Arial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:rsidR="00E96EE6" w:rsidRDefault="00E96EE6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بدء مراسلة هذه الصحف</w:t>
            </w:r>
            <w:r w:rsidR="00235D56">
              <w:rPr>
                <w:rFonts w:cs="Arial" w:hint="cs"/>
                <w:rtl/>
                <w:lang w:bidi="ar-EG"/>
              </w:rPr>
              <w:t xml:space="preserve"> لمعرفة تكلفه الخدمة</w:t>
            </w:r>
            <w:r>
              <w:rPr>
                <w:rFonts w:cs="Arial" w:hint="cs"/>
                <w:rtl/>
                <w:lang w:bidi="ar-EG"/>
              </w:rPr>
              <w:t xml:space="preserve"> </w:t>
            </w:r>
            <w:r w:rsidR="00235D56">
              <w:rPr>
                <w:rFonts w:cs="Arial" w:hint="cs"/>
                <w:rtl/>
                <w:lang w:bidi="ar-EG"/>
              </w:rPr>
              <w:t>للإعلان عن اي تاسك.</w:t>
            </w:r>
          </w:p>
          <w:p w:rsidR="00E96EE6" w:rsidRPr="00E96EE6" w:rsidRDefault="00E96EE6" w:rsidP="00E96EE6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** </w:t>
            </w:r>
            <w:r w:rsidR="00235D56">
              <w:rPr>
                <w:rFonts w:cs="Arial" w:hint="cs"/>
                <w:rtl/>
                <w:lang w:bidi="ar-EG"/>
              </w:rPr>
              <w:t xml:space="preserve">تم تجميع قاعده بيانات عن مجموعه من الصحف لمراسلتهم وللاطلاع علي الملف المجهز من قبل الفريق التسويقي: </w:t>
            </w:r>
            <w:hyperlink r:id="rId8" w:history="1">
              <w:r w:rsidR="00235D56" w:rsidRPr="00211763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https://goo.gl/SwsmVM</w:t>
              </w:r>
            </w:hyperlink>
            <w:r w:rsidR="00235D56">
              <w:rPr>
                <w:rFonts w:ascii="Helvetica" w:hAnsi="Helvetica" w:cs="Helvetica" w:hint="cs"/>
                <w:color w:val="444444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70" w:type="dxa"/>
            <w:shd w:val="clear" w:color="auto" w:fill="FDE9D9" w:themeFill="accent6" w:themeFillTint="33"/>
          </w:tcPr>
          <w:p w:rsidR="00E96EE6" w:rsidRPr="00E96EE6" w:rsidRDefault="00235D56" w:rsidP="00E96EE6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proofErr w:type="gramStart"/>
            <w:r>
              <w:rPr>
                <w:rFonts w:cs="Arial" w:hint="cs"/>
                <w:rtl/>
                <w:lang w:bidi="ar-EG"/>
              </w:rPr>
              <w:t>كمسار</w:t>
            </w:r>
            <w:proofErr w:type="gramEnd"/>
            <w:r>
              <w:rPr>
                <w:rFonts w:cs="Arial" w:hint="cs"/>
                <w:rtl/>
                <w:lang w:bidi="ar-EG"/>
              </w:rPr>
              <w:t xml:space="preserve"> مختلف عن جميع المسارات التي تم العمل عليها من قبل بالإضافة إلي انه تم طرح هذا المسار من قبلكم في الفترة الماضية. </w:t>
            </w:r>
          </w:p>
        </w:tc>
      </w:tr>
      <w:tr w:rsidR="00E96EE6" w:rsidTr="007F6022">
        <w:trPr>
          <w:trHeight w:val="107"/>
        </w:trPr>
        <w:tc>
          <w:tcPr>
            <w:tcW w:w="567" w:type="dxa"/>
            <w:shd w:val="clear" w:color="auto" w:fill="FBD4B4" w:themeFill="accent6" w:themeFillTint="66"/>
          </w:tcPr>
          <w:p w:rsidR="00E96EE6" w:rsidRDefault="00235D56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8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E96EE6" w:rsidRPr="00EF3985" w:rsidRDefault="00235D56" w:rsidP="00235D56">
            <w:pPr>
              <w:rPr>
                <w:rFonts w:cs="Arial"/>
                <w:b/>
                <w:bCs/>
                <w:rtl/>
                <w:lang w:bidi="ar-EG"/>
              </w:rPr>
            </w:pPr>
            <w:proofErr w:type="gramStart"/>
            <w:r w:rsidRPr="00EF3985">
              <w:rPr>
                <w:b/>
                <w:bCs/>
                <w:sz w:val="24"/>
                <w:szCs w:val="24"/>
                <w:rtl/>
                <w:lang w:bidi="ar-EG"/>
              </w:rPr>
              <w:t>حضور</w:t>
            </w:r>
            <w:proofErr w:type="gramEnd"/>
            <w:r w:rsidRPr="00EF3985">
              <w:rPr>
                <w:b/>
                <w:bCs/>
                <w:sz w:val="24"/>
                <w:szCs w:val="24"/>
                <w:rtl/>
                <w:lang w:bidi="ar-EG"/>
              </w:rPr>
              <w:t xml:space="preserve"> بعض الفعاليات والمؤتمرات المرتقبة</w:t>
            </w:r>
            <w:r w:rsidRPr="00EF398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3827" w:type="dxa"/>
            <w:shd w:val="clear" w:color="auto" w:fill="FBD4B4" w:themeFill="accent6" w:themeFillTint="66"/>
          </w:tcPr>
          <w:p w:rsidR="00E96EE6" w:rsidRDefault="00235D56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تجميع قاعده بيانات لجميع المؤتمرات المرتقبة.</w:t>
            </w:r>
          </w:p>
          <w:p w:rsidR="00235D56" w:rsidRDefault="00235D56" w:rsidP="006005D5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التجهيز للمؤتمر من حيث </w:t>
            </w:r>
            <w:r>
              <w:rPr>
                <w:sz w:val="24"/>
                <w:szCs w:val="24"/>
                <w:rtl/>
                <w:lang w:bidi="ar-EG"/>
              </w:rPr>
              <w:t xml:space="preserve">مع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</w:t>
            </w:r>
            <w:r>
              <w:rPr>
                <w:sz w:val="24"/>
                <w:szCs w:val="24"/>
                <w:rtl/>
                <w:lang w:bidi="ar-EG"/>
              </w:rPr>
              <w:t xml:space="preserve">فلايرز او </w:t>
            </w:r>
            <w:r w:rsidR="007F6022">
              <w:rPr>
                <w:rFonts w:hint="cs"/>
                <w:sz w:val="24"/>
                <w:szCs w:val="24"/>
                <w:rtl/>
                <w:lang w:bidi="ar-EG"/>
              </w:rPr>
              <w:t>المطبوعات</w:t>
            </w:r>
            <w:r>
              <w:rPr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</w:t>
            </w:r>
            <w:r>
              <w:rPr>
                <w:sz w:val="24"/>
                <w:szCs w:val="24"/>
                <w:rtl/>
                <w:lang w:bidi="ar-EG"/>
              </w:rPr>
              <w:t>تعريفية عن إي تاسك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ليتم توزيعها.</w:t>
            </w:r>
          </w:p>
        </w:tc>
        <w:tc>
          <w:tcPr>
            <w:tcW w:w="3970" w:type="dxa"/>
            <w:shd w:val="clear" w:color="auto" w:fill="FBD4B4" w:themeFill="accent6" w:themeFillTint="66"/>
          </w:tcPr>
          <w:p w:rsidR="00E96EE6" w:rsidRPr="00E96EE6" w:rsidRDefault="006A61A7" w:rsidP="007F6022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لزياده انتشار اي تاسك وحتي يتم تثبيت الصورة </w:t>
            </w:r>
            <w:proofErr w:type="spellStart"/>
            <w:r>
              <w:rPr>
                <w:rFonts w:cs="Arial" w:hint="cs"/>
                <w:rtl/>
                <w:lang w:bidi="ar-EG"/>
              </w:rPr>
              <w:t>الذهين</w:t>
            </w:r>
            <w:r w:rsidR="007F6022">
              <w:rPr>
                <w:rFonts w:cs="Arial" w:hint="cs"/>
                <w:rtl/>
                <w:lang w:bidi="ar-EG"/>
              </w:rPr>
              <w:t>ة</w:t>
            </w:r>
            <w:proofErr w:type="spellEnd"/>
            <w:r w:rsidR="007F6022">
              <w:rPr>
                <w:rFonts w:cs="Arial" w:hint="cs"/>
                <w:rtl/>
                <w:lang w:bidi="ar-EG"/>
              </w:rPr>
              <w:t xml:space="preserve"> لإ</w:t>
            </w:r>
            <w:r>
              <w:rPr>
                <w:rFonts w:cs="Arial" w:hint="cs"/>
                <w:rtl/>
                <w:lang w:bidi="ar-EG"/>
              </w:rPr>
              <w:t>ي تاسك كما يكون فرصه لجمع والتعرف علي اكبر عدد من الشركات اليت قد تكون تحتاج إلي مزودين خدمة عمل عن بعد.</w:t>
            </w:r>
          </w:p>
        </w:tc>
      </w:tr>
      <w:tr w:rsidR="006A61A7" w:rsidTr="007F6022">
        <w:trPr>
          <w:trHeight w:val="107"/>
        </w:trPr>
        <w:tc>
          <w:tcPr>
            <w:tcW w:w="567" w:type="dxa"/>
            <w:shd w:val="clear" w:color="auto" w:fill="FDE9D9" w:themeFill="accent6" w:themeFillTint="33"/>
          </w:tcPr>
          <w:p w:rsidR="006A61A7" w:rsidRDefault="006A61A7" w:rsidP="00965A0A">
            <w:pPr>
              <w:pStyle w:val="ListParagraph"/>
              <w:ind w:left="0"/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9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6A61A7" w:rsidRPr="00EF3985" w:rsidRDefault="00007F02" w:rsidP="00007F02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398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تطبيق واتس اب بيزنس على واتس اي تاسك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6A61A7" w:rsidRDefault="00007F02" w:rsidP="006005D5">
            <w:pPr>
              <w:pStyle w:val="ListParagraph"/>
              <w:numPr>
                <w:ilvl w:val="0"/>
                <w:numId w:val="4"/>
              </w:numPr>
              <w:rPr>
                <w:rFonts w:cs="Arial" w:hint="cs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فصل عملاء الفاتحة عن عملاء اي تاسك.</w:t>
            </w:r>
          </w:p>
          <w:p w:rsidR="00007F02" w:rsidRDefault="00007F02" w:rsidP="006005D5">
            <w:pPr>
              <w:pStyle w:val="ListParagraph"/>
              <w:numPr>
                <w:ilvl w:val="0"/>
                <w:numId w:val="4"/>
              </w:numPr>
              <w:rPr>
                <w:rFonts w:cs="Arial" w:hint="cs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تحميل تطبيق واتس اب بيزنس وتنفيذه.</w:t>
            </w:r>
          </w:p>
          <w:p w:rsidR="00007F02" w:rsidRPr="00007F02" w:rsidRDefault="00007F02" w:rsidP="00007F02">
            <w:pPr>
              <w:rPr>
                <w:rFonts w:cs="Arial" w:hint="cs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وللعلم تم عمل ملف من قبل الفريق التسويقي بخصوص هذا التطبيق وللاطلاع عليه: </w:t>
            </w:r>
            <w:hyperlink r:id="rId9" w:history="1">
              <w:r w:rsidRPr="00425690">
                <w:rPr>
                  <w:rStyle w:val="Hyperlink"/>
                  <w:rFonts w:cs="Arial"/>
                  <w:lang w:bidi="ar-EG"/>
                </w:rPr>
                <w:t>https://drive.google.com/open?id=1eatU_qKy2P-JeMfo9l3qVHQ085Ht9Yrj</w:t>
              </w:r>
            </w:hyperlink>
            <w:r>
              <w:rPr>
                <w:rFonts w:cs="Arial" w:hint="cs"/>
                <w:rtl/>
                <w:lang w:bidi="ar-EG"/>
              </w:rPr>
              <w:t xml:space="preserve"> </w:t>
            </w:r>
          </w:p>
          <w:p w:rsidR="00007F02" w:rsidRPr="00007F02" w:rsidRDefault="00007F02" w:rsidP="00007F02">
            <w:p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 xml:space="preserve">** </w:t>
            </w:r>
            <w:proofErr w:type="gramStart"/>
            <w:r>
              <w:rPr>
                <w:rFonts w:cs="Arial" w:hint="cs"/>
                <w:rtl/>
                <w:lang w:bidi="ar-EG"/>
              </w:rPr>
              <w:t>في</w:t>
            </w:r>
            <w:proofErr w:type="gramEnd"/>
            <w:r>
              <w:rPr>
                <w:rFonts w:cs="Arial" w:hint="cs"/>
                <w:rtl/>
                <w:lang w:bidi="ar-EG"/>
              </w:rPr>
              <w:t xml:space="preserve"> حال الموافقة على هذا الاقتراح سيتم البدء في تنفيذه.</w:t>
            </w:r>
          </w:p>
        </w:tc>
        <w:tc>
          <w:tcPr>
            <w:tcW w:w="3970" w:type="dxa"/>
            <w:shd w:val="clear" w:color="auto" w:fill="FDE9D9" w:themeFill="accent6" w:themeFillTint="33"/>
          </w:tcPr>
          <w:p w:rsidR="006A61A7" w:rsidRDefault="00EF3985" w:rsidP="00E96EE6">
            <w:pPr>
              <w:pStyle w:val="ListParagraph"/>
              <w:numPr>
                <w:ilvl w:val="0"/>
                <w:numId w:val="4"/>
              </w:numPr>
              <w:rPr>
                <w:rFonts w:cs="Arial" w:hint="cs"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لترسيخ صورة اي تاسك في ذهن العملاء الذين يتواصلون معنا.</w:t>
            </w:r>
          </w:p>
          <w:p w:rsidR="00EF3985" w:rsidRDefault="00EF3985" w:rsidP="00E96EE6">
            <w:pPr>
              <w:pStyle w:val="ListParagraph"/>
              <w:numPr>
                <w:ilvl w:val="0"/>
                <w:numId w:val="4"/>
              </w:numPr>
              <w:rPr>
                <w:rFonts w:cs="Arial"/>
                <w:rtl/>
                <w:lang w:bidi="ar-EG"/>
              </w:rPr>
            </w:pPr>
            <w:r>
              <w:rPr>
                <w:rFonts w:cs="Arial" w:hint="cs"/>
                <w:rtl/>
                <w:lang w:bidi="ar-EG"/>
              </w:rPr>
              <w:t>كوسيله جديدة لتسهيل الدعم الفني.</w:t>
            </w:r>
          </w:p>
        </w:tc>
      </w:tr>
    </w:tbl>
    <w:p w:rsidR="00965A0A" w:rsidRDefault="00965A0A" w:rsidP="00965A0A">
      <w:pPr>
        <w:pStyle w:val="ListParagraph"/>
        <w:ind w:left="1440"/>
        <w:rPr>
          <w:rFonts w:cs="Arial"/>
          <w:rtl/>
          <w:lang w:bidi="ar-EG"/>
        </w:rPr>
      </w:pPr>
    </w:p>
    <w:p w:rsidR="00CD0863" w:rsidRDefault="00F14ADA" w:rsidP="00CD0863">
      <w:pPr>
        <w:rPr>
          <w:rFonts w:cs="Arial"/>
          <w:rtl/>
          <w:lang w:bidi="ar-EG"/>
        </w:rPr>
      </w:pPr>
      <w:r>
        <w:rPr>
          <w:rFonts w:cs="Arial" w:hint="cs"/>
          <w:rtl/>
          <w:lang w:bidi="ar-EG"/>
        </w:rPr>
        <w:t xml:space="preserve"> </w:t>
      </w:r>
    </w:p>
    <w:p w:rsidR="00F14ADA" w:rsidRDefault="00F14ADA" w:rsidP="00CD0863">
      <w:pPr>
        <w:rPr>
          <w:rFonts w:cs="Arial"/>
          <w:rtl/>
          <w:lang w:bidi="ar-EG"/>
        </w:rPr>
      </w:pPr>
    </w:p>
    <w:p w:rsidR="00CD0863" w:rsidRDefault="00CD0863" w:rsidP="00CD0863">
      <w:pPr>
        <w:rPr>
          <w:rFonts w:cs="Arial"/>
          <w:rtl/>
          <w:lang w:bidi="ar-EG"/>
        </w:rPr>
      </w:pPr>
    </w:p>
    <w:p w:rsidR="00CD0863" w:rsidRPr="00CD0863" w:rsidRDefault="00CD0863" w:rsidP="00CD0863">
      <w:pPr>
        <w:rPr>
          <w:rFonts w:cs="Arial"/>
          <w:rtl/>
          <w:lang w:bidi="ar-EG"/>
        </w:rPr>
      </w:pPr>
      <w:bookmarkStart w:id="0" w:name="_GoBack"/>
      <w:bookmarkEnd w:id="0"/>
    </w:p>
    <w:sectPr w:rsidR="00CD0863" w:rsidRPr="00CD0863" w:rsidSect="007312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14F"/>
    <w:multiLevelType w:val="hybridMultilevel"/>
    <w:tmpl w:val="B08A1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AC5EF4"/>
    <w:multiLevelType w:val="hybridMultilevel"/>
    <w:tmpl w:val="6B005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F45"/>
    <w:multiLevelType w:val="hybridMultilevel"/>
    <w:tmpl w:val="6B005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16493"/>
    <w:multiLevelType w:val="hybridMultilevel"/>
    <w:tmpl w:val="6B005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26B61"/>
    <w:multiLevelType w:val="hybridMultilevel"/>
    <w:tmpl w:val="49E2D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83971"/>
    <w:multiLevelType w:val="hybridMultilevel"/>
    <w:tmpl w:val="6B005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46176"/>
    <w:multiLevelType w:val="hybridMultilevel"/>
    <w:tmpl w:val="A85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5B"/>
    <w:rsid w:val="00007F02"/>
    <w:rsid w:val="000559CD"/>
    <w:rsid w:val="00066962"/>
    <w:rsid w:val="000C0573"/>
    <w:rsid w:val="0017772D"/>
    <w:rsid w:val="001F3E9E"/>
    <w:rsid w:val="00235D56"/>
    <w:rsid w:val="002809A1"/>
    <w:rsid w:val="002A6B52"/>
    <w:rsid w:val="00313F2B"/>
    <w:rsid w:val="0031738A"/>
    <w:rsid w:val="004F11E4"/>
    <w:rsid w:val="0063666F"/>
    <w:rsid w:val="006540DD"/>
    <w:rsid w:val="006A61A7"/>
    <w:rsid w:val="006C7240"/>
    <w:rsid w:val="00731231"/>
    <w:rsid w:val="00743F90"/>
    <w:rsid w:val="007C419C"/>
    <w:rsid w:val="007F6022"/>
    <w:rsid w:val="008150B8"/>
    <w:rsid w:val="00895FE1"/>
    <w:rsid w:val="008F539A"/>
    <w:rsid w:val="00965A0A"/>
    <w:rsid w:val="00A13DDC"/>
    <w:rsid w:val="00B26E05"/>
    <w:rsid w:val="00B46AD5"/>
    <w:rsid w:val="00CD0863"/>
    <w:rsid w:val="00CE13EF"/>
    <w:rsid w:val="00D22D08"/>
    <w:rsid w:val="00E96EE6"/>
    <w:rsid w:val="00EF3985"/>
    <w:rsid w:val="00F07A19"/>
    <w:rsid w:val="00F14ADA"/>
    <w:rsid w:val="00FA0A5B"/>
    <w:rsid w:val="00F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0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D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0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SwsmVM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TuNkx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open?id=1eatU_qKy2P-JeMfo9l3qVHQ085Ht9Yr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744E8-794D-4339-AC68-48A33378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ali</dc:creator>
  <cp:lastModifiedBy>maha ali</cp:lastModifiedBy>
  <cp:revision>15</cp:revision>
  <dcterms:created xsi:type="dcterms:W3CDTF">2018-05-30T08:10:00Z</dcterms:created>
  <dcterms:modified xsi:type="dcterms:W3CDTF">2018-06-24T15:48:00Z</dcterms:modified>
</cp:coreProperties>
</file>